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7EB6" w14:textId="77777777" w:rsidR="00287BB1" w:rsidRPr="006476F8" w:rsidRDefault="00287BB1" w:rsidP="00287BB1">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 xml:space="preserve">       LaGrange County Drainage Board</w:t>
      </w:r>
    </w:p>
    <w:p w14:paraId="7C37B3AD" w14:textId="77777777" w:rsidR="00287BB1" w:rsidRPr="006476F8" w:rsidRDefault="00287BB1" w:rsidP="00287BB1">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114 West Michigan Street</w:t>
      </w:r>
    </w:p>
    <w:p w14:paraId="7FF4F073" w14:textId="77777777" w:rsidR="00287BB1" w:rsidRPr="006476F8" w:rsidRDefault="00287BB1" w:rsidP="00287BB1">
      <w:pPr>
        <w:keepNext/>
        <w:spacing w:after="0" w:line="240" w:lineRule="auto"/>
        <w:jc w:val="center"/>
        <w:outlineLvl w:val="2"/>
        <w:rPr>
          <w:rFonts w:ascii="Arial Narrow" w:eastAsia="Arial Unicode MS" w:hAnsi="Arial Narrow" w:cs="Arial"/>
          <w:b/>
          <w:kern w:val="0"/>
          <w14:ligatures w14:val="none"/>
        </w:rPr>
      </w:pPr>
      <w:r w:rsidRPr="006476F8">
        <w:rPr>
          <w:rFonts w:ascii="Arial Narrow" w:eastAsia="Times New Roman" w:hAnsi="Arial Narrow" w:cs="Arial"/>
          <w:b/>
          <w:kern w:val="0"/>
          <w14:ligatures w14:val="none"/>
        </w:rPr>
        <w:t>LaGrange County Office Building</w:t>
      </w:r>
    </w:p>
    <w:p w14:paraId="72B96EAD" w14:textId="77777777" w:rsidR="00287BB1" w:rsidRPr="006476F8" w:rsidRDefault="00287BB1" w:rsidP="00287BB1">
      <w:pPr>
        <w:pBdr>
          <w:bottom w:val="single" w:sz="12" w:space="1" w:color="auto"/>
        </w:pBd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LaGrange, IN 46761</w:t>
      </w:r>
    </w:p>
    <w:p w14:paraId="4ED7C946" w14:textId="77777777" w:rsidR="00287BB1" w:rsidRPr="006476F8" w:rsidRDefault="00287BB1" w:rsidP="00287BB1">
      <w:pPr>
        <w:keepNext/>
        <w:spacing w:after="0" w:line="240" w:lineRule="auto"/>
        <w:jc w:val="center"/>
        <w:outlineLvl w:val="0"/>
        <w:rPr>
          <w:rFonts w:ascii="Arial Narrow" w:eastAsia="Times New Roman" w:hAnsi="Arial Narrow" w:cs="Arial"/>
          <w:b/>
          <w:bCs/>
          <w:kern w:val="0"/>
          <w14:ligatures w14:val="none"/>
        </w:rPr>
      </w:pPr>
    </w:p>
    <w:p w14:paraId="475167F5" w14:textId="77777777" w:rsidR="00287BB1" w:rsidRPr="006476F8" w:rsidRDefault="00287BB1" w:rsidP="00287BB1">
      <w:pPr>
        <w:keepNext/>
        <w:spacing w:after="0" w:line="240" w:lineRule="auto"/>
        <w:jc w:val="center"/>
        <w:outlineLvl w:val="0"/>
        <w:rPr>
          <w:rFonts w:ascii="Arial Narrow" w:eastAsia="Times New Roman" w:hAnsi="Arial Narrow" w:cs="Arial"/>
          <w:b/>
          <w:bCs/>
          <w:kern w:val="0"/>
          <w14:ligatures w14:val="none"/>
        </w:rPr>
      </w:pPr>
      <w:r w:rsidRPr="006476F8">
        <w:rPr>
          <w:rFonts w:ascii="Arial Narrow" w:eastAsia="Times New Roman" w:hAnsi="Arial Narrow" w:cs="Arial"/>
          <w:b/>
          <w:bCs/>
          <w:kern w:val="0"/>
          <w14:ligatures w14:val="none"/>
        </w:rPr>
        <w:t>Agenda Notice</w:t>
      </w:r>
    </w:p>
    <w:p w14:paraId="190E0091" w14:textId="77777777" w:rsidR="00287BB1" w:rsidRPr="006476F8" w:rsidRDefault="00287BB1" w:rsidP="00287BB1">
      <w:pPr>
        <w:keepNext/>
        <w:spacing w:after="0" w:line="240" w:lineRule="auto"/>
        <w:jc w:val="center"/>
        <w:outlineLvl w:val="1"/>
        <w:rPr>
          <w:rFonts w:ascii="Arial Narrow" w:eastAsia="Times New Roman" w:hAnsi="Arial Narrow" w:cs="Arial"/>
          <w:kern w:val="0"/>
          <w14:ligatures w14:val="none"/>
        </w:rPr>
      </w:pPr>
      <w:r w:rsidRPr="006476F8">
        <w:rPr>
          <w:rFonts w:ascii="Arial Narrow" w:eastAsia="Times New Roman" w:hAnsi="Arial Narrow" w:cs="Arial"/>
          <w:b/>
          <w:bCs/>
          <w:iCs/>
          <w:kern w:val="0"/>
          <w14:ligatures w14:val="none"/>
        </w:rPr>
        <w:t>LAGRANGE COUNTY DRAINAGE BOARD</w:t>
      </w:r>
    </w:p>
    <w:p w14:paraId="493876FE" w14:textId="77777777" w:rsidR="00287BB1" w:rsidRPr="006476F8" w:rsidRDefault="00287BB1" w:rsidP="00287BB1">
      <w:pPr>
        <w:spacing w:after="0" w:line="240" w:lineRule="auto"/>
        <w:ind w:left="720"/>
        <w:jc w:val="center"/>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The LaGrange County Drainage Board will meet in a regular session on:</w:t>
      </w:r>
    </w:p>
    <w:p w14:paraId="1639D095" w14:textId="69118474" w:rsidR="00287BB1" w:rsidRPr="006476F8" w:rsidRDefault="00287BB1" w:rsidP="00287BB1">
      <w:pPr>
        <w:spacing w:after="0" w:line="240" w:lineRule="auto"/>
        <w:ind w:left="720"/>
        <w:jc w:val="center"/>
        <w:rPr>
          <w:rFonts w:ascii="Arial Narrow" w:eastAsia="Times New Roman" w:hAnsi="Arial Narrow" w:cs="Arial"/>
          <w:kern w:val="0"/>
          <w14:ligatures w14:val="none"/>
        </w:rPr>
      </w:pPr>
      <w:r>
        <w:rPr>
          <w:rFonts w:ascii="Arial Narrow" w:eastAsia="Times New Roman" w:hAnsi="Arial Narrow" w:cs="Arial"/>
          <w:b/>
          <w:color w:val="000000"/>
          <w:kern w:val="0"/>
          <w14:ligatures w14:val="none"/>
        </w:rPr>
        <w:t>November</w:t>
      </w:r>
      <w:r w:rsidRPr="006476F8">
        <w:rPr>
          <w:rFonts w:ascii="Arial Narrow" w:eastAsia="Times New Roman" w:hAnsi="Arial Narrow" w:cs="Arial"/>
          <w:b/>
          <w:color w:val="000000"/>
          <w:kern w:val="0"/>
          <w14:ligatures w14:val="none"/>
        </w:rPr>
        <w:t xml:space="preserve"> </w:t>
      </w:r>
      <w:r>
        <w:rPr>
          <w:rFonts w:ascii="Arial Narrow" w:eastAsia="Times New Roman" w:hAnsi="Arial Narrow" w:cs="Arial"/>
          <w:b/>
          <w:color w:val="000000"/>
          <w:kern w:val="0"/>
          <w14:ligatures w14:val="none"/>
        </w:rPr>
        <w:t>5</w:t>
      </w:r>
      <w:r w:rsidRPr="006476F8">
        <w:rPr>
          <w:rFonts w:ascii="Arial Narrow" w:eastAsia="Times New Roman" w:hAnsi="Arial Narrow" w:cs="Arial"/>
          <w:b/>
          <w:color w:val="000000"/>
          <w:kern w:val="0"/>
          <w:vertAlign w:val="superscript"/>
          <w14:ligatures w14:val="none"/>
        </w:rPr>
        <w:t>th</w:t>
      </w:r>
      <w:r w:rsidRPr="006476F8">
        <w:rPr>
          <w:rFonts w:ascii="Arial Narrow" w:eastAsia="Times New Roman" w:hAnsi="Arial Narrow" w:cs="Arial"/>
          <w:b/>
          <w:color w:val="000000"/>
          <w:kern w:val="0"/>
          <w14:ligatures w14:val="none"/>
        </w:rPr>
        <w:t xml:space="preserve">, 2025 at 8:30 A.M., </w:t>
      </w:r>
      <w:r w:rsidRPr="006476F8">
        <w:rPr>
          <w:rFonts w:ascii="Arial Narrow" w:eastAsia="Times New Roman" w:hAnsi="Arial Narrow" w:cs="Arial"/>
          <w:kern w:val="0"/>
          <w14:ligatures w14:val="none"/>
        </w:rPr>
        <w:t>in the Commissioner’s Room 1</w:t>
      </w:r>
      <w:r w:rsidRPr="006476F8">
        <w:rPr>
          <w:rFonts w:ascii="Arial Narrow" w:eastAsia="Times New Roman" w:hAnsi="Arial Narrow" w:cs="Arial"/>
          <w:kern w:val="0"/>
          <w:vertAlign w:val="superscript"/>
          <w14:ligatures w14:val="none"/>
        </w:rPr>
        <w:t>st</w:t>
      </w:r>
      <w:r w:rsidRPr="006476F8">
        <w:rPr>
          <w:rFonts w:ascii="Arial Narrow" w:eastAsia="Times New Roman" w:hAnsi="Arial Narrow" w:cs="Arial"/>
          <w:kern w:val="0"/>
          <w14:ligatures w14:val="none"/>
        </w:rPr>
        <w:t xml:space="preserve"> Floor of the </w:t>
      </w:r>
    </w:p>
    <w:p w14:paraId="4303A398" w14:textId="77777777" w:rsidR="00287BB1" w:rsidRPr="006476F8" w:rsidRDefault="00287BB1" w:rsidP="00287BB1">
      <w:pPr>
        <w:spacing w:after="0" w:line="240" w:lineRule="auto"/>
        <w:ind w:left="720"/>
        <w:jc w:val="center"/>
        <w:rPr>
          <w:rFonts w:ascii="Arial Narrow" w:eastAsia="Times New Roman" w:hAnsi="Arial Narrow" w:cs="Arial"/>
          <w:b/>
          <w:color w:val="000000"/>
          <w:kern w:val="0"/>
          <w14:ligatures w14:val="none"/>
        </w:rPr>
      </w:pPr>
      <w:r w:rsidRPr="006476F8">
        <w:rPr>
          <w:rFonts w:ascii="Arial Narrow" w:eastAsia="Times New Roman" w:hAnsi="Arial Narrow" w:cs="Arial"/>
          <w:kern w:val="0"/>
          <w14:ligatures w14:val="none"/>
        </w:rPr>
        <w:t xml:space="preserve">LaGrange County Office Building 114 West Michigan St, </w:t>
      </w:r>
      <w:r w:rsidRPr="006476F8">
        <w:rPr>
          <w:rFonts w:ascii="Arial Narrow" w:eastAsia="Times New Roman" w:hAnsi="Arial Narrow" w:cs="Arial"/>
          <w:bCs/>
          <w:iCs/>
          <w:kern w:val="0"/>
          <w14:ligatures w14:val="none"/>
        </w:rPr>
        <w:t>La Grange, IN 46761</w:t>
      </w:r>
    </w:p>
    <w:p w14:paraId="7DA7D249" w14:textId="77777777" w:rsidR="00287BB1" w:rsidRPr="006476F8" w:rsidRDefault="00287BB1" w:rsidP="00287BB1">
      <w:pPr>
        <w:spacing w:after="0" w:line="240" w:lineRule="auto"/>
        <w:ind w:left="720"/>
        <w:jc w:val="center"/>
        <w:rPr>
          <w:rFonts w:ascii="Arial Narrow" w:eastAsia="Times New Roman" w:hAnsi="Arial Narrow" w:cs="Arial"/>
          <w:bCs/>
          <w:iCs/>
          <w:kern w:val="0"/>
          <w14:ligatures w14:val="none"/>
        </w:rPr>
      </w:pPr>
      <w:r w:rsidRPr="006476F8">
        <w:rPr>
          <w:rFonts w:ascii="Arial Narrow" w:eastAsia="Times New Roman" w:hAnsi="Arial Narrow" w:cs="Arial"/>
          <w:bCs/>
          <w:iCs/>
          <w:kern w:val="0"/>
          <w14:ligatures w14:val="none"/>
        </w:rPr>
        <w:t>with the following proposed agenda:</w:t>
      </w:r>
    </w:p>
    <w:p w14:paraId="2A3B3315" w14:textId="77777777" w:rsidR="00287BB1" w:rsidRPr="006476F8" w:rsidRDefault="00287BB1" w:rsidP="00287BB1">
      <w:pPr>
        <w:spacing w:after="0" w:line="276" w:lineRule="auto"/>
        <w:rPr>
          <w:rFonts w:ascii="Arial Narrow" w:eastAsia="Times New Roman" w:hAnsi="Arial Narrow" w:cs="Arial"/>
          <w:kern w:val="0"/>
          <w14:ligatures w14:val="none"/>
        </w:rPr>
      </w:pPr>
    </w:p>
    <w:p w14:paraId="3C236A25" w14:textId="77777777" w:rsidR="00287BB1" w:rsidRPr="006476F8" w:rsidRDefault="00287BB1" w:rsidP="00287BB1">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Call to order:  </w:t>
      </w:r>
    </w:p>
    <w:p w14:paraId="35ABEC27" w14:textId="77777777" w:rsidR="00287BB1" w:rsidRPr="006476F8" w:rsidRDefault="00287BB1" w:rsidP="00287BB1">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Adopt Agenda:</w:t>
      </w:r>
    </w:p>
    <w:p w14:paraId="1F8F5E6D" w14:textId="77777777" w:rsidR="00287BB1" w:rsidRPr="006476F8" w:rsidRDefault="00287BB1" w:rsidP="00287BB1">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Minutes of previous meetings:  </w:t>
      </w:r>
    </w:p>
    <w:p w14:paraId="5A262F4C" w14:textId="77777777" w:rsidR="00287BB1" w:rsidRPr="006476F8" w:rsidRDefault="00287BB1" w:rsidP="00287BB1">
      <w:pPr>
        <w:spacing w:after="0" w:line="276" w:lineRule="auto"/>
        <w:rPr>
          <w:rFonts w:ascii="Arial Narrow" w:eastAsia="Times New Roman" w:hAnsi="Arial Narrow" w:cs="Arial"/>
          <w:kern w:val="0"/>
          <w14:ligatures w14:val="none"/>
        </w:rPr>
      </w:pPr>
    </w:p>
    <w:p w14:paraId="05F15D31" w14:textId="77777777" w:rsidR="00287BB1" w:rsidRPr="006476F8" w:rsidRDefault="00287BB1" w:rsidP="00287BB1">
      <w:pPr>
        <w:spacing w:after="0" w:line="276" w:lineRule="auto"/>
        <w:rPr>
          <w:rFonts w:ascii="Arial Narrow" w:eastAsia="Times New Roman" w:hAnsi="Arial Narrow" w:cs="Arial"/>
          <w:b/>
          <w:kern w:val="0"/>
          <w14:ligatures w14:val="none"/>
        </w:rPr>
      </w:pPr>
      <w:r w:rsidRPr="006476F8">
        <w:rPr>
          <w:rFonts w:ascii="Arial Narrow" w:eastAsia="Times New Roman" w:hAnsi="Arial Narrow" w:cs="Arial"/>
          <w:b/>
          <w:kern w:val="0"/>
          <w:u w:val="single"/>
          <w14:ligatures w14:val="none"/>
        </w:rPr>
        <w:t>New Business</w:t>
      </w:r>
      <w:r w:rsidRPr="006476F8">
        <w:rPr>
          <w:rFonts w:ascii="Arial Narrow" w:eastAsia="Times New Roman" w:hAnsi="Arial Narrow" w:cs="Arial"/>
          <w:b/>
          <w:kern w:val="0"/>
          <w14:ligatures w14:val="none"/>
        </w:rPr>
        <w:t xml:space="preserve">: </w:t>
      </w:r>
    </w:p>
    <w:p w14:paraId="1790C777" w14:textId="77777777" w:rsidR="00287BB1" w:rsidRPr="006476F8" w:rsidRDefault="00287BB1" w:rsidP="00287BB1">
      <w:pPr>
        <w:numPr>
          <w:ilvl w:val="0"/>
          <w:numId w:val="1"/>
        </w:numPr>
        <w:spacing w:after="0" w:line="276" w:lineRule="auto"/>
        <w:ind w:left="720"/>
        <w:contextualSpacing/>
        <w:rPr>
          <w:rFonts w:ascii="Arial Narrow" w:eastAsia="Times New Roman" w:hAnsi="Arial Narrow" w:cs="Arial"/>
          <w:b/>
          <w:kern w:val="0"/>
          <w:u w:val="single"/>
          <w14:ligatures w14:val="none"/>
        </w:rPr>
      </w:pPr>
      <w:r w:rsidRPr="006476F8">
        <w:rPr>
          <w:rFonts w:ascii="Arial Narrow" w:eastAsia="Times New Roman" w:hAnsi="Arial Narrow" w:cs="Arial"/>
          <w:bCs/>
          <w:kern w:val="0"/>
          <w14:ligatures w14:val="none"/>
        </w:rPr>
        <w:t>Right-of-Way Applications</w:t>
      </w:r>
    </w:p>
    <w:p w14:paraId="5E33E851" w14:textId="18E11384" w:rsidR="00287BB1" w:rsidRPr="00287BB1" w:rsidRDefault="00287BB1" w:rsidP="00287BB1">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NIPSCO</w:t>
      </w:r>
      <w:r w:rsidR="00685890">
        <w:rPr>
          <w:rFonts w:ascii="Arial Narrow" w:eastAsia="Times New Roman" w:hAnsi="Arial Narrow" w:cs="Arial"/>
          <w:bCs/>
          <w:kern w:val="0"/>
          <w14:ligatures w14:val="none"/>
        </w:rPr>
        <w:t xml:space="preserve"> – New Service Line</w:t>
      </w:r>
    </w:p>
    <w:p w14:paraId="08644651" w14:textId="51EBF405" w:rsidR="00287BB1" w:rsidRPr="00287BB1" w:rsidRDefault="00287BB1" w:rsidP="00287BB1">
      <w:pPr>
        <w:numPr>
          <w:ilvl w:val="0"/>
          <w:numId w:val="1"/>
        </w:numPr>
        <w:spacing w:after="0" w:line="276" w:lineRule="auto"/>
        <w:ind w:left="720"/>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Award Bid - #10 Stoner</w:t>
      </w:r>
    </w:p>
    <w:p w14:paraId="0694B7CD" w14:textId="02385EB6" w:rsidR="00287BB1" w:rsidRPr="00D95FAE" w:rsidRDefault="00287BB1" w:rsidP="00287BB1">
      <w:pPr>
        <w:numPr>
          <w:ilvl w:val="0"/>
          <w:numId w:val="1"/>
        </w:numPr>
        <w:spacing w:after="0" w:line="276" w:lineRule="auto"/>
        <w:ind w:left="720"/>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Lynn Bowen – Biochar Bag presentation</w:t>
      </w:r>
    </w:p>
    <w:p w14:paraId="00791C4A" w14:textId="2EA9A01F" w:rsidR="005F15E9" w:rsidRPr="00DD0676" w:rsidRDefault="00D92F89" w:rsidP="00DD0676">
      <w:pPr>
        <w:numPr>
          <w:ilvl w:val="0"/>
          <w:numId w:val="1"/>
        </w:numPr>
        <w:spacing w:after="0" w:line="276" w:lineRule="auto"/>
        <w:ind w:left="720"/>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Kevin Chupp – Tile Project</w:t>
      </w:r>
    </w:p>
    <w:p w14:paraId="09EA5191" w14:textId="77777777" w:rsidR="00287BB1" w:rsidRPr="006476F8" w:rsidRDefault="00287BB1" w:rsidP="00287BB1">
      <w:pPr>
        <w:spacing w:after="0" w:line="276" w:lineRule="auto"/>
        <w:rPr>
          <w:rFonts w:ascii="Arial Narrow" w:eastAsia="Times New Roman" w:hAnsi="Arial Narrow" w:cs="Arial"/>
          <w:b/>
          <w:kern w:val="0"/>
          <w:u w:val="single"/>
          <w14:ligatures w14:val="none"/>
        </w:rPr>
      </w:pPr>
    </w:p>
    <w:p w14:paraId="7D47EDBB" w14:textId="77777777" w:rsidR="00287BB1" w:rsidRPr="006476F8" w:rsidRDefault="00287BB1" w:rsidP="00287BB1">
      <w:pPr>
        <w:tabs>
          <w:tab w:val="left" w:pos="6030"/>
        </w:tabs>
        <w:spacing w:after="0" w:line="276" w:lineRule="auto"/>
        <w:rPr>
          <w:rFonts w:ascii="Arial Narrow" w:eastAsia="Times New Roman" w:hAnsi="Arial Narrow" w:cs="Arial"/>
          <w:kern w:val="0"/>
          <w14:ligatures w14:val="none"/>
        </w:rPr>
      </w:pPr>
      <w:r w:rsidRPr="006476F8">
        <w:rPr>
          <w:rFonts w:ascii="Arial Narrow" w:eastAsia="Times New Roman" w:hAnsi="Arial Narrow" w:cs="Arial"/>
          <w:b/>
          <w:kern w:val="0"/>
          <w:u w:val="single"/>
          <w14:ligatures w14:val="none"/>
        </w:rPr>
        <w:t>Old Business:</w:t>
      </w:r>
    </w:p>
    <w:p w14:paraId="4B7818C4" w14:textId="1BE2919B" w:rsidR="00287BB1" w:rsidRPr="006476F8" w:rsidRDefault="00287BB1" w:rsidP="00287BB1">
      <w:pPr>
        <w:numPr>
          <w:ilvl w:val="0"/>
          <w:numId w:val="3"/>
        </w:numPr>
        <w:tabs>
          <w:tab w:val="left" w:pos="6030"/>
        </w:tabs>
        <w:spacing w:line="276" w:lineRule="auto"/>
        <w:contextualSpacing/>
        <w:rPr>
          <w:rFonts w:ascii="Arial Narrow" w:eastAsia="Times New Roman" w:hAnsi="Arial Narrow" w:cs="Arial"/>
          <w:kern w:val="0"/>
          <w14:ligatures w14:val="none"/>
        </w:rPr>
      </w:pPr>
    </w:p>
    <w:p w14:paraId="595AFE87" w14:textId="77777777" w:rsidR="00287BB1" w:rsidRPr="006476F8" w:rsidRDefault="00287BB1" w:rsidP="00287BB1">
      <w:pPr>
        <w:tabs>
          <w:tab w:val="left" w:pos="6030"/>
        </w:tabs>
        <w:spacing w:line="276" w:lineRule="auto"/>
        <w:contextualSpacing/>
        <w:rPr>
          <w:rFonts w:ascii="Arial Narrow" w:eastAsia="Times New Roman" w:hAnsi="Arial Narrow" w:cs="Arial"/>
          <w:b/>
          <w:kern w:val="0"/>
          <w:u w:val="single"/>
          <w14:ligatures w14:val="none"/>
        </w:rPr>
      </w:pPr>
      <w:r w:rsidRPr="006476F8">
        <w:rPr>
          <w:rFonts w:ascii="Arial Narrow" w:eastAsia="Times New Roman" w:hAnsi="Arial Narrow" w:cs="Arial"/>
          <w:b/>
          <w:kern w:val="0"/>
          <w:u w:val="single"/>
          <w14:ligatures w14:val="none"/>
        </w:rPr>
        <w:t>Other Business:</w:t>
      </w:r>
    </w:p>
    <w:p w14:paraId="12E36D64" w14:textId="00C5B1CE" w:rsidR="00287BB1" w:rsidRPr="006476F8" w:rsidRDefault="00287BB1" w:rsidP="00287BB1">
      <w:pPr>
        <w:numPr>
          <w:ilvl w:val="0"/>
          <w:numId w:val="2"/>
        </w:numPr>
        <w:tabs>
          <w:tab w:val="left" w:pos="6030"/>
        </w:tabs>
        <w:spacing w:after="0" w:line="276" w:lineRule="auto"/>
        <w:contextualSpacing/>
        <w:rPr>
          <w:rFonts w:ascii="Arial Narrow" w:eastAsia="Times New Roman" w:hAnsi="Arial Narrow" w:cs="Arial"/>
          <w:b/>
          <w:bCs/>
          <w:color w:val="0070C0"/>
          <w:kern w:val="0"/>
          <w:u w:val="single"/>
          <w14:ligatures w14:val="none"/>
        </w:rPr>
      </w:pPr>
      <w:r w:rsidRPr="006476F8">
        <w:rPr>
          <w:rFonts w:ascii="Arial Narrow" w:eastAsia="Times New Roman" w:hAnsi="Arial Narrow" w:cs="Arial"/>
          <w:b/>
          <w:bCs/>
          <w:color w:val="0070C0"/>
          <w:kern w:val="0"/>
          <w14:ligatures w14:val="none"/>
        </w:rPr>
        <w:t xml:space="preserve">Next Meeting:  Wednesday, </w:t>
      </w:r>
      <w:r>
        <w:rPr>
          <w:rFonts w:ascii="Arial Narrow" w:eastAsia="Times New Roman" w:hAnsi="Arial Narrow" w:cs="Arial"/>
          <w:b/>
          <w:bCs/>
          <w:color w:val="0070C0"/>
          <w:kern w:val="0"/>
          <w14:ligatures w14:val="none"/>
        </w:rPr>
        <w:t>December 3</w:t>
      </w:r>
      <w:r w:rsidRPr="006476F8">
        <w:rPr>
          <w:rFonts w:ascii="Arial Narrow" w:eastAsia="Times New Roman" w:hAnsi="Arial Narrow" w:cs="Arial"/>
          <w:b/>
          <w:bCs/>
          <w:color w:val="0070C0"/>
          <w:kern w:val="0"/>
          <w14:ligatures w14:val="none"/>
        </w:rPr>
        <w:t>, 2025 @ 8:30 AM</w:t>
      </w:r>
    </w:p>
    <w:p w14:paraId="39E861D5" w14:textId="77777777" w:rsidR="00287BB1" w:rsidRPr="006476F8" w:rsidRDefault="00287BB1" w:rsidP="00287BB1">
      <w:pPr>
        <w:tabs>
          <w:tab w:val="left" w:pos="6030"/>
        </w:tabs>
        <w:spacing w:after="0" w:line="276" w:lineRule="auto"/>
        <w:rPr>
          <w:rFonts w:ascii="Arial Narrow" w:eastAsia="Times New Roman" w:hAnsi="Arial Narrow" w:cs="Arial"/>
          <w:b/>
          <w:kern w:val="0"/>
          <w:u w:val="single"/>
          <w14:ligatures w14:val="none"/>
        </w:rPr>
      </w:pPr>
    </w:p>
    <w:p w14:paraId="22FDED51" w14:textId="77777777" w:rsidR="00287BB1" w:rsidRPr="006476F8" w:rsidRDefault="00287BB1" w:rsidP="00287BB1">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Posted: </w:t>
      </w:r>
    </w:p>
    <w:p w14:paraId="0285F41A" w14:textId="08FD7888" w:rsidR="00287BB1" w:rsidRPr="006476F8" w:rsidRDefault="00287BB1" w:rsidP="00287BB1">
      <w:pPr>
        <w:spacing w:after="0" w:line="276" w:lineRule="auto"/>
        <w:rPr>
          <w:rFonts w:ascii="Arial Narrow" w:eastAsia="Times New Roman" w:hAnsi="Arial Narrow" w:cs="Arial"/>
          <w:i/>
          <w:kern w:val="0"/>
          <w:u w:val="single"/>
          <w14:ligatures w14:val="none"/>
        </w:rPr>
      </w:pPr>
      <w:r w:rsidRPr="006476F8">
        <w:rPr>
          <w:rFonts w:ascii="Arial Narrow" w:eastAsia="Times New Roman" w:hAnsi="Arial Narrow" w:cs="Arial"/>
          <w:kern w:val="0"/>
          <w14:ligatures w14:val="none"/>
        </w:rPr>
        <w:t xml:space="preserve">Time: 10:00 am, Thursday, </w:t>
      </w:r>
      <w:r>
        <w:rPr>
          <w:rFonts w:ascii="Arial Narrow" w:eastAsia="Times New Roman" w:hAnsi="Arial Narrow" w:cs="Arial"/>
          <w:kern w:val="0"/>
          <w14:ligatures w14:val="none"/>
        </w:rPr>
        <w:t>October 24</w:t>
      </w:r>
      <w:r w:rsidRPr="006476F8">
        <w:rPr>
          <w:rFonts w:ascii="Arial Narrow" w:eastAsia="Times New Roman" w:hAnsi="Arial Narrow" w:cs="Arial"/>
          <w:kern w:val="0"/>
          <w14:ligatures w14:val="none"/>
        </w:rPr>
        <w:t>, 2025</w:t>
      </w:r>
    </w:p>
    <w:p w14:paraId="67F23B58" w14:textId="77777777" w:rsidR="00287BB1" w:rsidRPr="006476F8" w:rsidRDefault="00287BB1" w:rsidP="00287BB1">
      <w:pPr>
        <w:pBdr>
          <w:bottom w:val="single" w:sz="12" w:space="1" w:color="auto"/>
        </w:pBd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By: Samantha Yoder, Drainage Board Secretary</w:t>
      </w:r>
    </w:p>
    <w:p w14:paraId="52DB9E20" w14:textId="77777777" w:rsidR="00287BB1" w:rsidRPr="006476F8" w:rsidRDefault="00287BB1" w:rsidP="00287BB1">
      <w:pPr>
        <w:pBdr>
          <w:bottom w:val="single" w:sz="12" w:space="1" w:color="auto"/>
        </w:pBdr>
        <w:spacing w:after="0" w:line="276" w:lineRule="auto"/>
        <w:rPr>
          <w:rFonts w:ascii="Arial Narrow" w:eastAsia="Times New Roman" w:hAnsi="Arial Narrow" w:cs="Arial"/>
          <w:kern w:val="0"/>
          <w14:ligatures w14:val="none"/>
        </w:rPr>
      </w:pPr>
    </w:p>
    <w:p w14:paraId="4E4E0578" w14:textId="77777777" w:rsidR="00287BB1" w:rsidRPr="006476F8" w:rsidRDefault="00287BB1" w:rsidP="00287BB1">
      <w:pPr>
        <w:spacing w:after="0" w:line="276" w:lineRule="auto"/>
        <w:jc w:val="both"/>
        <w:rPr>
          <w:rFonts w:ascii="Arial Narrow" w:eastAsia="Times New Roman" w:hAnsi="Arial Narrow" w:cs="Times New Roman"/>
          <w:kern w:val="0"/>
          <w:sz w:val="20"/>
          <w:szCs w:val="20"/>
          <w14:ligatures w14:val="none"/>
        </w:rPr>
      </w:pPr>
      <w:r w:rsidRPr="006476F8">
        <w:rPr>
          <w:rFonts w:ascii="Arial Narrow" w:eastAsia="Times New Roman" w:hAnsi="Arial Narrow" w:cs="Times New Roman"/>
          <w:kern w:val="0"/>
          <w:sz w:val="20"/>
          <w:szCs w:val="20"/>
          <w14:ligatures w14:val="none"/>
        </w:rPr>
        <w:t>The County of LaGrange does not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and Age Discrimination Act of 1975, and their related statues,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2234B040" w14:textId="77777777" w:rsidR="00287BB1" w:rsidRPr="006476F8" w:rsidRDefault="00287BB1" w:rsidP="00287BB1">
      <w:pPr>
        <w:spacing w:line="259" w:lineRule="auto"/>
        <w:rPr>
          <w:sz w:val="22"/>
          <w:szCs w:val="22"/>
        </w:rPr>
      </w:pPr>
    </w:p>
    <w:p w14:paraId="5A5A510E" w14:textId="77777777" w:rsidR="00287BB1" w:rsidRPr="006476F8" w:rsidRDefault="00287BB1" w:rsidP="00287BB1">
      <w:pPr>
        <w:spacing w:line="259" w:lineRule="auto"/>
        <w:rPr>
          <w:sz w:val="22"/>
          <w:szCs w:val="22"/>
        </w:rPr>
      </w:pPr>
    </w:p>
    <w:p w14:paraId="55E45CB4" w14:textId="77777777" w:rsidR="00287BB1" w:rsidRPr="006476F8" w:rsidRDefault="00287BB1" w:rsidP="00287BB1">
      <w:pPr>
        <w:spacing w:line="259" w:lineRule="auto"/>
        <w:rPr>
          <w:b/>
          <w:bCs/>
          <w:sz w:val="22"/>
          <w:szCs w:val="22"/>
          <w:u w:val="single"/>
        </w:rPr>
      </w:pPr>
    </w:p>
    <w:p w14:paraId="34C53E55" w14:textId="77777777" w:rsidR="00287BB1" w:rsidRDefault="00287BB1" w:rsidP="00287BB1">
      <w:pPr>
        <w:spacing w:line="259" w:lineRule="auto"/>
        <w:rPr>
          <w:b/>
          <w:bCs/>
          <w:sz w:val="22"/>
          <w:szCs w:val="22"/>
          <w:u w:val="single"/>
        </w:rPr>
      </w:pPr>
    </w:p>
    <w:p w14:paraId="0DF50DA9" w14:textId="77777777" w:rsidR="00287BB1" w:rsidRPr="006476F8" w:rsidRDefault="00287BB1" w:rsidP="00287BB1">
      <w:pPr>
        <w:spacing w:line="259" w:lineRule="auto"/>
        <w:rPr>
          <w:b/>
          <w:bCs/>
          <w:sz w:val="22"/>
          <w:szCs w:val="22"/>
          <w:u w:val="single"/>
        </w:rPr>
      </w:pPr>
      <w:r w:rsidRPr="006476F8">
        <w:rPr>
          <w:b/>
          <w:bCs/>
          <w:sz w:val="22"/>
          <w:szCs w:val="22"/>
          <w:u w:val="single"/>
        </w:rPr>
        <w:t>Drainage Board Members – Appointed by County Commissioners</w:t>
      </w:r>
    </w:p>
    <w:p w14:paraId="0D19CA83" w14:textId="77777777" w:rsidR="00287BB1" w:rsidRPr="006476F8" w:rsidRDefault="00287BB1" w:rsidP="00287BB1">
      <w:pPr>
        <w:spacing w:line="259" w:lineRule="auto"/>
        <w:rPr>
          <w:sz w:val="22"/>
          <w:szCs w:val="22"/>
        </w:rPr>
      </w:pPr>
      <w:r w:rsidRPr="006476F8">
        <w:rPr>
          <w:sz w:val="22"/>
          <w:szCs w:val="22"/>
        </w:rPr>
        <w:t>Ben Taylor, Chair – Term: January 1, 2025-December 31, 2027</w:t>
      </w:r>
    </w:p>
    <w:p w14:paraId="317ACD52" w14:textId="77777777" w:rsidR="00287BB1" w:rsidRPr="006476F8" w:rsidRDefault="00287BB1" w:rsidP="00287BB1">
      <w:pPr>
        <w:spacing w:line="259" w:lineRule="auto"/>
        <w:rPr>
          <w:sz w:val="22"/>
          <w:szCs w:val="22"/>
        </w:rPr>
      </w:pPr>
      <w:r w:rsidRPr="006476F8">
        <w:rPr>
          <w:sz w:val="22"/>
          <w:szCs w:val="22"/>
        </w:rPr>
        <w:t>Todd Perkins, Vice Chair – Term: January 1, 2023-December 31, 2025</w:t>
      </w:r>
    </w:p>
    <w:p w14:paraId="4F239270" w14:textId="77777777" w:rsidR="00287BB1" w:rsidRPr="006476F8" w:rsidRDefault="00287BB1" w:rsidP="00287BB1">
      <w:pPr>
        <w:spacing w:line="259" w:lineRule="auto"/>
        <w:rPr>
          <w:sz w:val="22"/>
          <w:szCs w:val="22"/>
        </w:rPr>
      </w:pPr>
      <w:r w:rsidRPr="006476F8">
        <w:rPr>
          <w:sz w:val="22"/>
          <w:szCs w:val="22"/>
        </w:rPr>
        <w:t>Kevin Myers, Commissioner</w:t>
      </w:r>
    </w:p>
    <w:p w14:paraId="22B5AFC0" w14:textId="77777777" w:rsidR="00287BB1" w:rsidRPr="006476F8" w:rsidRDefault="00287BB1" w:rsidP="00287BB1">
      <w:pPr>
        <w:spacing w:line="259" w:lineRule="auto"/>
        <w:rPr>
          <w:sz w:val="22"/>
          <w:szCs w:val="22"/>
        </w:rPr>
      </w:pPr>
      <w:r w:rsidRPr="006476F8">
        <w:rPr>
          <w:sz w:val="22"/>
          <w:szCs w:val="22"/>
        </w:rPr>
        <w:t>Zach Young, Member – Term: January 1, 2025-December 31, 2027</w:t>
      </w:r>
    </w:p>
    <w:p w14:paraId="2F242328" w14:textId="77777777" w:rsidR="00287BB1" w:rsidRPr="006476F8" w:rsidRDefault="00287BB1" w:rsidP="00287BB1">
      <w:pPr>
        <w:spacing w:line="259" w:lineRule="auto"/>
        <w:rPr>
          <w:sz w:val="22"/>
          <w:szCs w:val="22"/>
        </w:rPr>
      </w:pPr>
      <w:r w:rsidRPr="006476F8">
        <w:rPr>
          <w:sz w:val="22"/>
          <w:szCs w:val="22"/>
        </w:rPr>
        <w:t>Glen Bontrager, Member – Term will end on December 31, 2025</w:t>
      </w:r>
    </w:p>
    <w:p w14:paraId="1865772C" w14:textId="77777777" w:rsidR="00287BB1" w:rsidRPr="006476F8" w:rsidRDefault="00287BB1" w:rsidP="00287BB1">
      <w:pPr>
        <w:spacing w:line="259" w:lineRule="auto"/>
        <w:rPr>
          <w:b/>
          <w:bCs/>
          <w:sz w:val="22"/>
          <w:szCs w:val="22"/>
          <w:u w:val="single"/>
        </w:rPr>
      </w:pPr>
      <w:r w:rsidRPr="006476F8">
        <w:rPr>
          <w:b/>
          <w:bCs/>
          <w:sz w:val="22"/>
          <w:szCs w:val="22"/>
          <w:u w:val="single"/>
        </w:rPr>
        <w:t>Link to Live Stream</w:t>
      </w:r>
    </w:p>
    <w:p w14:paraId="07998AF6" w14:textId="77777777" w:rsidR="00287BB1" w:rsidRPr="006476F8" w:rsidRDefault="00287BB1" w:rsidP="00287BB1">
      <w:pPr>
        <w:spacing w:line="259" w:lineRule="auto"/>
        <w:rPr>
          <w:sz w:val="22"/>
          <w:szCs w:val="22"/>
        </w:rPr>
      </w:pPr>
      <w:r w:rsidRPr="006476F8">
        <w:rPr>
          <w:sz w:val="22"/>
          <w:szCs w:val="22"/>
        </w:rPr>
        <w:t>htps://www.youtube.com/@LaGrangeCountyIN</w:t>
      </w:r>
    </w:p>
    <w:p w14:paraId="2874A6C8" w14:textId="77777777" w:rsidR="00287BB1" w:rsidRDefault="00287BB1" w:rsidP="00287BB1"/>
    <w:p w14:paraId="513B5A75"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3574"/>
    <w:multiLevelType w:val="hybridMultilevel"/>
    <w:tmpl w:val="02EE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E79CA"/>
    <w:multiLevelType w:val="hybridMultilevel"/>
    <w:tmpl w:val="FD7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32073"/>
    <w:multiLevelType w:val="hybridMultilevel"/>
    <w:tmpl w:val="0688E5C6"/>
    <w:lvl w:ilvl="0" w:tplc="4CFCBDFA">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33630144">
    <w:abstractNumId w:val="2"/>
  </w:num>
  <w:num w:numId="2" w16cid:durableId="481308592">
    <w:abstractNumId w:val="0"/>
  </w:num>
  <w:num w:numId="3" w16cid:durableId="118227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B1"/>
    <w:rsid w:val="000D3AEF"/>
    <w:rsid w:val="00147CF2"/>
    <w:rsid w:val="00287BB1"/>
    <w:rsid w:val="005F15E9"/>
    <w:rsid w:val="00685890"/>
    <w:rsid w:val="008C1FA2"/>
    <w:rsid w:val="008D53B6"/>
    <w:rsid w:val="00B50921"/>
    <w:rsid w:val="00C65802"/>
    <w:rsid w:val="00C872EA"/>
    <w:rsid w:val="00D541FE"/>
    <w:rsid w:val="00D92F89"/>
    <w:rsid w:val="00D95FAE"/>
    <w:rsid w:val="00DD0676"/>
    <w:rsid w:val="00DE751B"/>
    <w:rsid w:val="00F9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1530"/>
  <w15:chartTrackingRefBased/>
  <w15:docId w15:val="{71F5F61E-2369-4711-922B-1250BB63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B1"/>
  </w:style>
  <w:style w:type="paragraph" w:styleId="Heading1">
    <w:name w:val="heading 1"/>
    <w:basedOn w:val="Normal"/>
    <w:next w:val="Normal"/>
    <w:link w:val="Heading1Char"/>
    <w:uiPriority w:val="9"/>
    <w:qFormat/>
    <w:rsid w:val="0028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BB1"/>
    <w:rPr>
      <w:rFonts w:eastAsiaTheme="majorEastAsia" w:cstheme="majorBidi"/>
      <w:color w:val="272727" w:themeColor="text1" w:themeTint="D8"/>
    </w:rPr>
  </w:style>
  <w:style w:type="paragraph" w:styleId="Title">
    <w:name w:val="Title"/>
    <w:basedOn w:val="Normal"/>
    <w:next w:val="Normal"/>
    <w:link w:val="TitleChar"/>
    <w:uiPriority w:val="10"/>
    <w:qFormat/>
    <w:rsid w:val="0028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BB1"/>
    <w:pPr>
      <w:spacing w:before="160"/>
      <w:jc w:val="center"/>
    </w:pPr>
    <w:rPr>
      <w:i/>
      <w:iCs/>
      <w:color w:val="404040" w:themeColor="text1" w:themeTint="BF"/>
    </w:rPr>
  </w:style>
  <w:style w:type="character" w:customStyle="1" w:styleId="QuoteChar">
    <w:name w:val="Quote Char"/>
    <w:basedOn w:val="DefaultParagraphFont"/>
    <w:link w:val="Quote"/>
    <w:uiPriority w:val="29"/>
    <w:rsid w:val="00287BB1"/>
    <w:rPr>
      <w:i/>
      <w:iCs/>
      <w:color w:val="404040" w:themeColor="text1" w:themeTint="BF"/>
    </w:rPr>
  </w:style>
  <w:style w:type="paragraph" w:styleId="ListParagraph">
    <w:name w:val="List Paragraph"/>
    <w:basedOn w:val="Normal"/>
    <w:uiPriority w:val="34"/>
    <w:qFormat/>
    <w:rsid w:val="00287BB1"/>
    <w:pPr>
      <w:ind w:left="720"/>
      <w:contextualSpacing/>
    </w:pPr>
  </w:style>
  <w:style w:type="character" w:styleId="IntenseEmphasis">
    <w:name w:val="Intense Emphasis"/>
    <w:basedOn w:val="DefaultParagraphFont"/>
    <w:uiPriority w:val="21"/>
    <w:qFormat/>
    <w:rsid w:val="00287BB1"/>
    <w:rPr>
      <w:i/>
      <w:iCs/>
      <w:color w:val="0F4761" w:themeColor="accent1" w:themeShade="BF"/>
    </w:rPr>
  </w:style>
  <w:style w:type="paragraph" w:styleId="IntenseQuote">
    <w:name w:val="Intense Quote"/>
    <w:basedOn w:val="Normal"/>
    <w:next w:val="Normal"/>
    <w:link w:val="IntenseQuoteChar"/>
    <w:uiPriority w:val="30"/>
    <w:qFormat/>
    <w:rsid w:val="0028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BB1"/>
    <w:rPr>
      <w:i/>
      <w:iCs/>
      <w:color w:val="0F4761" w:themeColor="accent1" w:themeShade="BF"/>
    </w:rPr>
  </w:style>
  <w:style w:type="character" w:styleId="IntenseReference">
    <w:name w:val="Intense Reference"/>
    <w:basedOn w:val="DefaultParagraphFont"/>
    <w:uiPriority w:val="32"/>
    <w:qFormat/>
    <w:rsid w:val="00287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Samantha Yoder</cp:lastModifiedBy>
  <cp:revision>5</cp:revision>
  <dcterms:created xsi:type="dcterms:W3CDTF">2025-10-23T18:38:00Z</dcterms:created>
  <dcterms:modified xsi:type="dcterms:W3CDTF">2025-10-30T13:30:00Z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2025-10-23T18:40:53Z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b647aac5-3262-4cb4-85d2-e81a7c32e4ce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