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121C"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174F95F0"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6337E2E4" w14:textId="7FDE43E2" w:rsidR="001215E3" w:rsidRPr="001215E3" w:rsidRDefault="001215E3" w:rsidP="001215E3">
      <w:pPr>
        <w:spacing w:after="0" w:line="240" w:lineRule="auto"/>
        <w:jc w:val="both"/>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 xml:space="preserve">The Board of Commissioners of LaGrange County will meet in </w:t>
      </w:r>
      <w:r w:rsidR="0017248B">
        <w:rPr>
          <w:rFonts w:ascii="Times New Roman" w:eastAsia="Times New Roman" w:hAnsi="Times New Roman" w:cs="Times New Roman"/>
          <w:sz w:val="24"/>
          <w:szCs w:val="24"/>
        </w:rPr>
        <w:t>Special</w:t>
      </w:r>
      <w:r w:rsidRPr="001215E3">
        <w:rPr>
          <w:rFonts w:ascii="Times New Roman" w:eastAsia="Times New Roman" w:hAnsi="Times New Roman" w:cs="Times New Roman"/>
          <w:sz w:val="24"/>
          <w:szCs w:val="24"/>
        </w:rPr>
        <w:t xml:space="preserve"> Session on </w:t>
      </w:r>
      <w:r w:rsidR="0017248B">
        <w:rPr>
          <w:rFonts w:ascii="Times New Roman" w:eastAsia="Times New Roman" w:hAnsi="Times New Roman" w:cs="Times New Roman"/>
          <w:sz w:val="24"/>
          <w:szCs w:val="24"/>
        </w:rPr>
        <w:t>Wednesday</w:t>
      </w:r>
      <w:r w:rsidRPr="001215E3">
        <w:rPr>
          <w:rFonts w:ascii="Times New Roman" w:eastAsia="Times New Roman" w:hAnsi="Times New Roman" w:cs="Times New Roman"/>
          <w:sz w:val="24"/>
          <w:szCs w:val="24"/>
        </w:rPr>
        <w:t xml:space="preserve">, </w:t>
      </w:r>
      <w:r w:rsidR="008925E6">
        <w:rPr>
          <w:rFonts w:ascii="Times New Roman" w:eastAsia="Times New Roman" w:hAnsi="Times New Roman" w:cs="Times New Roman"/>
          <w:sz w:val="24"/>
          <w:szCs w:val="24"/>
        </w:rPr>
        <w:t>November</w:t>
      </w:r>
      <w:r w:rsidR="00534548">
        <w:rPr>
          <w:rFonts w:ascii="Times New Roman" w:eastAsia="Times New Roman" w:hAnsi="Times New Roman" w:cs="Times New Roman"/>
          <w:sz w:val="24"/>
          <w:szCs w:val="24"/>
        </w:rPr>
        <w:t xml:space="preserve"> </w:t>
      </w:r>
      <w:r w:rsidR="0017248B">
        <w:rPr>
          <w:rFonts w:ascii="Times New Roman" w:eastAsia="Times New Roman" w:hAnsi="Times New Roman" w:cs="Times New Roman"/>
          <w:sz w:val="24"/>
          <w:szCs w:val="24"/>
        </w:rPr>
        <w:t>1</w:t>
      </w:r>
      <w:r w:rsidR="008925E6">
        <w:rPr>
          <w:rFonts w:ascii="Times New Roman" w:eastAsia="Times New Roman" w:hAnsi="Times New Roman" w:cs="Times New Roman"/>
          <w:sz w:val="24"/>
          <w:szCs w:val="24"/>
        </w:rPr>
        <w:t>9</w:t>
      </w:r>
      <w:r w:rsidRPr="001215E3">
        <w:rPr>
          <w:rFonts w:ascii="Times New Roman" w:eastAsia="Times New Roman" w:hAnsi="Times New Roman" w:cs="Times New Roman"/>
          <w:sz w:val="24"/>
          <w:szCs w:val="24"/>
        </w:rPr>
        <w:t>, 20</w:t>
      </w:r>
      <w:r w:rsidR="008925E6">
        <w:rPr>
          <w:rFonts w:ascii="Times New Roman" w:eastAsia="Times New Roman" w:hAnsi="Times New Roman" w:cs="Times New Roman"/>
          <w:sz w:val="24"/>
          <w:szCs w:val="24"/>
        </w:rPr>
        <w:t>25</w:t>
      </w:r>
      <w:r w:rsidRPr="001215E3">
        <w:rPr>
          <w:rFonts w:ascii="Times New Roman" w:eastAsia="Times New Roman" w:hAnsi="Times New Roman" w:cs="Times New Roman"/>
          <w:sz w:val="24"/>
          <w:szCs w:val="24"/>
        </w:rPr>
        <w:t xml:space="preserve"> at </w:t>
      </w:r>
      <w:r w:rsidR="008925E6">
        <w:rPr>
          <w:rFonts w:ascii="Times New Roman" w:eastAsia="Times New Roman" w:hAnsi="Times New Roman" w:cs="Times New Roman"/>
          <w:sz w:val="24"/>
          <w:szCs w:val="24"/>
        </w:rPr>
        <w:t>5</w:t>
      </w:r>
      <w:r w:rsidR="0017248B">
        <w:rPr>
          <w:rFonts w:ascii="Times New Roman" w:eastAsia="Times New Roman" w:hAnsi="Times New Roman" w:cs="Times New Roman"/>
          <w:sz w:val="24"/>
          <w:szCs w:val="24"/>
        </w:rPr>
        <w:t>:00</w:t>
      </w:r>
      <w:r w:rsidRPr="001215E3">
        <w:rPr>
          <w:rFonts w:ascii="Times New Roman" w:eastAsia="Times New Roman" w:hAnsi="Times New Roman" w:cs="Times New Roman"/>
          <w:sz w:val="24"/>
          <w:szCs w:val="24"/>
        </w:rPr>
        <w:t xml:space="preserve"> </w:t>
      </w:r>
      <w:r w:rsidR="008925E6">
        <w:rPr>
          <w:rFonts w:ascii="Times New Roman" w:eastAsia="Times New Roman" w:hAnsi="Times New Roman" w:cs="Times New Roman"/>
          <w:sz w:val="24"/>
          <w:szCs w:val="24"/>
        </w:rPr>
        <w:t>p</w:t>
      </w:r>
      <w:r w:rsidRPr="001215E3">
        <w:rPr>
          <w:rFonts w:ascii="Times New Roman" w:eastAsia="Times New Roman" w:hAnsi="Times New Roman" w:cs="Times New Roman"/>
          <w:sz w:val="24"/>
          <w:szCs w:val="24"/>
        </w:rPr>
        <w:t xml:space="preserve">.m. in the Commissioner’s Room, County Office Building, 114 W. Michigan Street, </w:t>
      </w:r>
      <w:smartTag w:uri="urn:schemas-microsoft-com:office:smarttags" w:element="State">
        <w:r w:rsidRPr="001215E3">
          <w:rPr>
            <w:rFonts w:ascii="Times New Roman" w:eastAsia="Times New Roman" w:hAnsi="Times New Roman" w:cs="Times New Roman"/>
            <w:sz w:val="24"/>
            <w:szCs w:val="24"/>
          </w:rPr>
          <w:t>LaGrange</w:t>
        </w:r>
      </w:smartTag>
      <w:r w:rsidRPr="001215E3">
        <w:rPr>
          <w:rFonts w:ascii="Times New Roman" w:eastAsia="Times New Roman" w:hAnsi="Times New Roman" w:cs="Times New Roman"/>
          <w:sz w:val="24"/>
          <w:szCs w:val="24"/>
        </w:rPr>
        <w:t xml:space="preserve">, </w:t>
      </w:r>
      <w:smartTag w:uri="urn:schemas-microsoft-com:office:smarttags" w:element="PersonName">
        <w:r w:rsidRPr="001215E3">
          <w:rPr>
            <w:rFonts w:ascii="Times New Roman" w:eastAsia="Times New Roman" w:hAnsi="Times New Roman" w:cs="Times New Roman"/>
            <w:sz w:val="24"/>
            <w:szCs w:val="24"/>
          </w:rPr>
          <w:t>Indiana</w:t>
        </w:r>
      </w:smartTag>
      <w:r w:rsidRPr="001215E3">
        <w:rPr>
          <w:rFonts w:ascii="Times New Roman" w:eastAsia="Times New Roman" w:hAnsi="Times New Roman" w:cs="Times New Roman"/>
          <w:sz w:val="24"/>
          <w:szCs w:val="24"/>
        </w:rPr>
        <w:t>, with the following proposed agenda:</w:t>
      </w:r>
    </w:p>
    <w:p w14:paraId="72082256"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107D26" w:rsidRPr="001215E3" w14:paraId="633BC846" w14:textId="77777777" w:rsidTr="009B7F63">
        <w:trPr>
          <w:trHeight w:val="81"/>
        </w:trPr>
        <w:tc>
          <w:tcPr>
            <w:tcW w:w="1638" w:type="dxa"/>
          </w:tcPr>
          <w:p w14:paraId="3D1A3175" w14:textId="37BAB875" w:rsidR="00107D26" w:rsidRPr="001215E3" w:rsidRDefault="008925E6" w:rsidP="00107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07D26">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p</w:t>
            </w:r>
            <w:r w:rsidR="00107D26">
              <w:rPr>
                <w:rFonts w:ascii="Times New Roman" w:eastAsia="Times New Roman" w:hAnsi="Times New Roman" w:cs="Times New Roman"/>
                <w:sz w:val="24"/>
                <w:szCs w:val="24"/>
              </w:rPr>
              <w:t>.m.</w:t>
            </w:r>
          </w:p>
        </w:tc>
        <w:tc>
          <w:tcPr>
            <w:tcW w:w="7020" w:type="dxa"/>
          </w:tcPr>
          <w:p w14:paraId="30E824DB" w14:textId="1EB60829" w:rsidR="00107D26" w:rsidRDefault="008925E6" w:rsidP="00107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Township Trustees regarding Horse Drawn Vehicle Sales for 2026</w:t>
            </w:r>
          </w:p>
          <w:p w14:paraId="54DAA6BF" w14:textId="77777777" w:rsidR="0017248B" w:rsidRPr="001215E3" w:rsidRDefault="0017248B" w:rsidP="00107D26">
            <w:pPr>
              <w:spacing w:after="0" w:line="240" w:lineRule="auto"/>
              <w:rPr>
                <w:rFonts w:ascii="Times New Roman" w:eastAsia="Times New Roman" w:hAnsi="Times New Roman" w:cs="Times New Roman"/>
                <w:sz w:val="24"/>
                <w:szCs w:val="24"/>
              </w:rPr>
            </w:pPr>
          </w:p>
        </w:tc>
      </w:tr>
    </w:tbl>
    <w:p w14:paraId="077F0BEF" w14:textId="77777777" w:rsid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2FF995E2" w14:textId="77777777" w:rsidR="0017248B" w:rsidRPr="001215E3" w:rsidRDefault="0017248B" w:rsidP="001215E3">
      <w:pPr>
        <w:spacing w:after="0" w:line="240" w:lineRule="auto"/>
        <w:rPr>
          <w:rFonts w:ascii="Times New Roman" w:eastAsia="Times New Roman" w:hAnsi="Times New Roman" w:cs="Times New Roman"/>
          <w:sz w:val="24"/>
          <w:szCs w:val="24"/>
        </w:rPr>
      </w:pPr>
    </w:p>
    <w:p w14:paraId="3FD4CBFB" w14:textId="77777777" w:rsidR="008925E6" w:rsidRPr="001215E3" w:rsidRDefault="008925E6" w:rsidP="008925E6">
      <w:pPr>
        <w:spacing w:after="0" w:line="240" w:lineRule="auto"/>
        <w:outlineLvl w:val="0"/>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Any and all other business to properly come before the Board, including old or unscheduled business.</w:t>
      </w:r>
    </w:p>
    <w:p w14:paraId="61A233B3" w14:textId="77777777" w:rsidR="008925E6" w:rsidRPr="001215E3" w:rsidRDefault="008925E6" w:rsidP="008925E6">
      <w:pPr>
        <w:spacing w:after="0" w:line="240" w:lineRule="auto"/>
        <w:rPr>
          <w:rFonts w:ascii="Times New Roman" w:eastAsia="Times New Roman" w:hAnsi="Times New Roman" w:cs="Times New Roman"/>
          <w:sz w:val="20"/>
          <w:szCs w:val="20"/>
        </w:rPr>
      </w:pPr>
    </w:p>
    <w:p w14:paraId="26A639DD" w14:textId="77777777" w:rsidR="008925E6" w:rsidRPr="001215E3" w:rsidRDefault="008925E6" w:rsidP="008925E6">
      <w:pPr>
        <w:spacing w:after="0" w:line="240" w:lineRule="auto"/>
        <w:rPr>
          <w:rFonts w:ascii="Times New Roman" w:eastAsia="Times New Roman" w:hAnsi="Times New Roman" w:cs="Times New Roman"/>
          <w:sz w:val="24"/>
          <w:szCs w:val="24"/>
        </w:rPr>
      </w:pPr>
    </w:p>
    <w:p w14:paraId="520692F9" w14:textId="77777777" w:rsidR="008925E6" w:rsidRPr="006D1958" w:rsidRDefault="008925E6" w:rsidP="008925E6">
      <w:pPr>
        <w:spacing w:line="240" w:lineRule="auto"/>
        <w:jc w:val="both"/>
        <w:rPr>
          <w:sz w:val="20"/>
          <w:szCs w:val="20"/>
        </w:rPr>
      </w:pPr>
      <w:r w:rsidRPr="006D1958">
        <w:rPr>
          <w:sz w:val="20"/>
          <w:szCs w:val="20"/>
        </w:rPr>
        <w:t xml:space="preserve">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w:t>
      </w:r>
      <w:r>
        <w:rPr>
          <w:sz w:val="20"/>
          <w:szCs w:val="20"/>
        </w:rPr>
        <w:t>105 N High St.</w:t>
      </w:r>
      <w:r w:rsidRPr="006D1958">
        <w:rPr>
          <w:sz w:val="20"/>
          <w:szCs w:val="20"/>
        </w:rPr>
        <w:t xml:space="preserve"> LaGrange, IN 46761 or by telephone at (260)499-63</w:t>
      </w:r>
      <w:r>
        <w:rPr>
          <w:sz w:val="20"/>
          <w:szCs w:val="20"/>
        </w:rPr>
        <w:t>93</w:t>
      </w:r>
      <w:r w:rsidRPr="006D1958">
        <w:rPr>
          <w:sz w:val="20"/>
          <w:szCs w:val="20"/>
        </w:rPr>
        <w:t>.</w:t>
      </w:r>
    </w:p>
    <w:p w14:paraId="6141436E" w14:textId="77777777" w:rsidR="008925E6" w:rsidRPr="001215E3" w:rsidRDefault="008925E6" w:rsidP="008925E6">
      <w:pPr>
        <w:spacing w:after="0" w:line="240" w:lineRule="auto"/>
        <w:jc w:val="both"/>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w:t>
      </w:r>
    </w:p>
    <w:p w14:paraId="1FC4BF29" w14:textId="77777777" w:rsidR="008925E6" w:rsidRPr="00767F5A" w:rsidRDefault="008925E6" w:rsidP="008925E6">
      <w:pPr>
        <w:spacing w:after="0"/>
        <w:rPr>
          <w:rFonts w:eastAsia="Times New Roman" w:cstheme="minorHAnsi"/>
          <w:sz w:val="20"/>
          <w:szCs w:val="20"/>
        </w:rPr>
      </w:pPr>
      <w:r w:rsidRPr="00767F5A">
        <w:rPr>
          <w:rFonts w:eastAsia="Times New Roman" w:cstheme="minorHAnsi"/>
          <w:sz w:val="20"/>
          <w:szCs w:val="20"/>
        </w:rPr>
        <w:t>Live transmission and archived copies of live transmissions can be found at:</w:t>
      </w:r>
    </w:p>
    <w:p w14:paraId="59E64675" w14:textId="77777777" w:rsidR="008925E6" w:rsidRPr="001215E3" w:rsidRDefault="008925E6" w:rsidP="008925E6">
      <w:pPr>
        <w:spacing w:after="0" w:line="240" w:lineRule="auto"/>
        <w:jc w:val="both"/>
        <w:rPr>
          <w:rFonts w:ascii="Times New Roman" w:eastAsia="Times New Roman" w:hAnsi="Times New Roman" w:cs="Times New Roman"/>
          <w:sz w:val="20"/>
          <w:szCs w:val="20"/>
        </w:rPr>
      </w:pPr>
      <w:hyperlink r:id="rId6" w:history="1">
        <w:r>
          <w:rPr>
            <w:rStyle w:val="Hyperlink"/>
          </w:rPr>
          <w:t>https://www.youtube.com/@LaGrangeCountyIN</w:t>
        </w:r>
      </w:hyperlink>
    </w:p>
    <w:p w14:paraId="686D095E"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p>
    <w:p w14:paraId="3A0D3716"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28071BF6" w14:textId="77777777" w:rsidR="001D4237" w:rsidRDefault="001D4237"/>
    <w:sectPr w:rsidR="001D42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8314" w14:textId="77777777" w:rsidR="00A70B6B" w:rsidRDefault="006467D1">
      <w:pPr>
        <w:spacing w:after="0" w:line="240" w:lineRule="auto"/>
      </w:pPr>
      <w:r>
        <w:separator/>
      </w:r>
    </w:p>
  </w:endnote>
  <w:endnote w:type="continuationSeparator" w:id="0">
    <w:p w14:paraId="11F7336B"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FF17" w14:textId="77777777" w:rsidR="008925E6" w:rsidRDefault="00892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9B43" w14:textId="77777777" w:rsidR="008925E6" w:rsidRDefault="00892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D6D5" w14:textId="77777777" w:rsidR="008925E6" w:rsidRDefault="0089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B238" w14:textId="77777777" w:rsidR="00A70B6B" w:rsidRDefault="006467D1">
      <w:pPr>
        <w:spacing w:after="0" w:line="240" w:lineRule="auto"/>
      </w:pPr>
      <w:r>
        <w:separator/>
      </w:r>
    </w:p>
  </w:footnote>
  <w:footnote w:type="continuationSeparator" w:id="0">
    <w:p w14:paraId="7AA5209B"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F2B" w14:textId="77777777" w:rsidR="008925E6" w:rsidRDefault="00892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EAFF" w14:textId="77777777" w:rsidR="008925E6" w:rsidRDefault="0089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1CC" w14:textId="77777777" w:rsidR="008925E6" w:rsidRDefault="00892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2FBA"/>
    <w:rsid w:val="00022719"/>
    <w:rsid w:val="00066857"/>
    <w:rsid w:val="000821FC"/>
    <w:rsid w:val="000C014F"/>
    <w:rsid w:val="000F77E4"/>
    <w:rsid w:val="00101136"/>
    <w:rsid w:val="00107D26"/>
    <w:rsid w:val="001215E3"/>
    <w:rsid w:val="00123AF0"/>
    <w:rsid w:val="00132FB7"/>
    <w:rsid w:val="0014755C"/>
    <w:rsid w:val="0017248B"/>
    <w:rsid w:val="001D4237"/>
    <w:rsid w:val="001E0088"/>
    <w:rsid w:val="00205136"/>
    <w:rsid w:val="0024179E"/>
    <w:rsid w:val="0027465D"/>
    <w:rsid w:val="002A2420"/>
    <w:rsid w:val="002E20A1"/>
    <w:rsid w:val="002E2D2C"/>
    <w:rsid w:val="003130AA"/>
    <w:rsid w:val="00342BA3"/>
    <w:rsid w:val="00344D3C"/>
    <w:rsid w:val="003615D8"/>
    <w:rsid w:val="004054A8"/>
    <w:rsid w:val="00410266"/>
    <w:rsid w:val="004109B1"/>
    <w:rsid w:val="00415883"/>
    <w:rsid w:val="004250B4"/>
    <w:rsid w:val="00534548"/>
    <w:rsid w:val="005663E0"/>
    <w:rsid w:val="005875DD"/>
    <w:rsid w:val="0059283B"/>
    <w:rsid w:val="005A4BF0"/>
    <w:rsid w:val="0061541B"/>
    <w:rsid w:val="006467D1"/>
    <w:rsid w:val="00680CEF"/>
    <w:rsid w:val="006F2C31"/>
    <w:rsid w:val="007042F4"/>
    <w:rsid w:val="0075690C"/>
    <w:rsid w:val="00780AD7"/>
    <w:rsid w:val="007A140A"/>
    <w:rsid w:val="007F7445"/>
    <w:rsid w:val="00886AA6"/>
    <w:rsid w:val="008925E6"/>
    <w:rsid w:val="00934D0C"/>
    <w:rsid w:val="009401D1"/>
    <w:rsid w:val="00943EAE"/>
    <w:rsid w:val="00993074"/>
    <w:rsid w:val="009B7F63"/>
    <w:rsid w:val="009E391D"/>
    <w:rsid w:val="00A0452C"/>
    <w:rsid w:val="00A70B6B"/>
    <w:rsid w:val="00AB1BB5"/>
    <w:rsid w:val="00AD39E1"/>
    <w:rsid w:val="00AF4B44"/>
    <w:rsid w:val="00B702E7"/>
    <w:rsid w:val="00BD41D0"/>
    <w:rsid w:val="00BE7E75"/>
    <w:rsid w:val="00C1688C"/>
    <w:rsid w:val="00C2781A"/>
    <w:rsid w:val="00C31216"/>
    <w:rsid w:val="00C507B3"/>
    <w:rsid w:val="00CD4216"/>
    <w:rsid w:val="00D4757A"/>
    <w:rsid w:val="00D53960"/>
    <w:rsid w:val="00D7506D"/>
    <w:rsid w:val="00DB6F63"/>
    <w:rsid w:val="00DC7CB6"/>
    <w:rsid w:val="00E101F4"/>
    <w:rsid w:val="00E20EC8"/>
    <w:rsid w:val="00E61E78"/>
    <w:rsid w:val="00EF141B"/>
    <w:rsid w:val="00F01C4D"/>
    <w:rsid w:val="00F360AC"/>
    <w:rsid w:val="00F43044"/>
    <w:rsid w:val="00F61B27"/>
    <w:rsid w:val="00F6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hapeDefaults>
    <o:shapedefaults v:ext="edit" spidmax="75777"/>
    <o:shapelayout v:ext="edit">
      <o:idmap v:ext="edit" data="1"/>
    </o:shapelayout>
  </w:shapeDefaults>
  <w:decimalSymbol w:val="."/>
  <w:listSeparator w:val=","/>
  <w14:docId w14:val="06CE7B8D"/>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 w:type="character" w:styleId="Hyperlink">
    <w:name w:val="Hyperlink"/>
    <w:basedOn w:val="DefaultParagraphFont"/>
    <w:uiPriority w:val="99"/>
    <w:semiHidden/>
    <w:unhideWhenUsed/>
    <w:rsid w:val="008925E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aGrangeCountyI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Kathy  Hopper</cp:lastModifiedBy>
  <cp:revision>5</cp:revision>
  <cp:lastPrinted>2019-03-04T12:40:00Z</cp:lastPrinted>
  <dcterms:created xsi:type="dcterms:W3CDTF">2019-05-15T15:53:00Z</dcterms:created>
  <dcterms:modified xsi:type="dcterms:W3CDTF">2025-11-14T18:37:00Z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2025-11-14T18:37:19Z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3a4a203d-2db8-4aff-97f7-9b7b763c631e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