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4200" w14:textId="77777777" w:rsidR="001215E3" w:rsidRPr="001215E3" w:rsidRDefault="001215E3" w:rsidP="001215E3">
      <w:pPr>
        <w:spacing w:after="0" w:line="240" w:lineRule="auto"/>
        <w:jc w:val="center"/>
        <w:outlineLvl w:val="0"/>
        <w:rPr>
          <w:rFonts w:ascii="Times New Roman" w:eastAsia="Times New Roman" w:hAnsi="Times New Roman" w:cs="Times New Roman"/>
          <w:b/>
          <w:sz w:val="24"/>
          <w:szCs w:val="24"/>
        </w:rPr>
      </w:pPr>
      <w:r w:rsidRPr="001215E3">
        <w:rPr>
          <w:rFonts w:ascii="Times New Roman" w:eastAsia="Times New Roman" w:hAnsi="Times New Roman" w:cs="Times New Roman"/>
          <w:b/>
          <w:sz w:val="24"/>
          <w:szCs w:val="24"/>
        </w:rPr>
        <w:t>AGENDA NOTICE</w:t>
      </w:r>
    </w:p>
    <w:p w14:paraId="3C46C2E8"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01B00E02" w14:textId="1A7FE0B5" w:rsidR="0003110C" w:rsidRDefault="0003110C" w:rsidP="0003110C">
      <w:pPr>
        <w:spacing w:after="0" w:line="240" w:lineRule="auto"/>
        <w:jc w:val="both"/>
        <w:rPr>
          <w:rFonts w:ascii="Times New Roman" w:hAnsi="Times New Roman" w:cs="Times New Roman"/>
          <w:sz w:val="24"/>
          <w:szCs w:val="24"/>
        </w:rPr>
      </w:pPr>
      <w:r w:rsidRPr="00FC50BE">
        <w:rPr>
          <w:rFonts w:ascii="Times New Roman" w:hAnsi="Times New Roman" w:cs="Times New Roman"/>
          <w:sz w:val="24"/>
          <w:szCs w:val="24"/>
        </w:rPr>
        <w:t xml:space="preserve">The Board of Commissioners of the County of LaGrange (“Commissioners”) of LaGrange County will each meet in </w:t>
      </w:r>
      <w:r>
        <w:rPr>
          <w:rFonts w:ascii="Times New Roman" w:hAnsi="Times New Roman" w:cs="Times New Roman"/>
          <w:sz w:val="24"/>
          <w:szCs w:val="24"/>
        </w:rPr>
        <w:t>regular</w:t>
      </w:r>
      <w:r w:rsidRPr="00FC50BE">
        <w:rPr>
          <w:rFonts w:ascii="Times New Roman" w:hAnsi="Times New Roman" w:cs="Times New Roman"/>
          <w:sz w:val="24"/>
          <w:szCs w:val="24"/>
        </w:rPr>
        <w:t xml:space="preserve"> session on Monday, </w:t>
      </w:r>
      <w:r w:rsidR="00034F04">
        <w:rPr>
          <w:rFonts w:ascii="Times New Roman" w:hAnsi="Times New Roman" w:cs="Times New Roman"/>
          <w:sz w:val="24"/>
          <w:szCs w:val="24"/>
        </w:rPr>
        <w:t>October</w:t>
      </w:r>
      <w:r w:rsidR="00515FE6">
        <w:rPr>
          <w:rFonts w:ascii="Times New Roman" w:hAnsi="Times New Roman" w:cs="Times New Roman"/>
          <w:sz w:val="24"/>
          <w:szCs w:val="24"/>
        </w:rPr>
        <w:t xml:space="preserve"> </w:t>
      </w:r>
      <w:r w:rsidR="00325514">
        <w:rPr>
          <w:rFonts w:ascii="Times New Roman" w:hAnsi="Times New Roman" w:cs="Times New Roman"/>
          <w:sz w:val="24"/>
          <w:szCs w:val="24"/>
        </w:rPr>
        <w:t>6</w:t>
      </w:r>
      <w:r>
        <w:rPr>
          <w:rFonts w:ascii="Times New Roman" w:hAnsi="Times New Roman" w:cs="Times New Roman"/>
          <w:sz w:val="24"/>
          <w:szCs w:val="24"/>
        </w:rPr>
        <w:t>,</w:t>
      </w:r>
      <w:r w:rsidRPr="00FC50BE">
        <w:rPr>
          <w:rFonts w:ascii="Times New Roman" w:hAnsi="Times New Roman" w:cs="Times New Roman"/>
          <w:sz w:val="24"/>
          <w:szCs w:val="24"/>
        </w:rPr>
        <w:t xml:space="preserve"> 202</w:t>
      </w:r>
      <w:r w:rsidR="00325514">
        <w:rPr>
          <w:rFonts w:ascii="Times New Roman" w:hAnsi="Times New Roman" w:cs="Times New Roman"/>
          <w:sz w:val="24"/>
          <w:szCs w:val="24"/>
        </w:rPr>
        <w:t>5</w:t>
      </w:r>
      <w:r w:rsidRPr="00FC50BE">
        <w:rPr>
          <w:rFonts w:ascii="Times New Roman" w:hAnsi="Times New Roman" w:cs="Times New Roman"/>
          <w:sz w:val="24"/>
          <w:szCs w:val="24"/>
        </w:rPr>
        <w:t xml:space="preserve">, at </w:t>
      </w:r>
      <w:r>
        <w:rPr>
          <w:rFonts w:ascii="Times New Roman" w:hAnsi="Times New Roman" w:cs="Times New Roman"/>
          <w:sz w:val="24"/>
          <w:szCs w:val="24"/>
        </w:rPr>
        <w:t xml:space="preserve">8:30 </w:t>
      </w:r>
      <w:r w:rsidRPr="00FC50BE">
        <w:rPr>
          <w:rFonts w:ascii="Times New Roman" w:hAnsi="Times New Roman" w:cs="Times New Roman"/>
          <w:sz w:val="24"/>
          <w:szCs w:val="24"/>
        </w:rPr>
        <w:t xml:space="preserve">a.m. at the LaGrange County Annex Building, 114 W. Michigan Street, LaGrange, Indiana.  The public is invited to attend.  </w:t>
      </w:r>
    </w:p>
    <w:p w14:paraId="5A162064" w14:textId="77777777" w:rsidR="0003110C" w:rsidRDefault="0003110C" w:rsidP="0003110C">
      <w:pPr>
        <w:spacing w:after="0" w:line="240" w:lineRule="auto"/>
        <w:jc w:val="both"/>
        <w:rPr>
          <w:rFonts w:ascii="Times New Roman" w:hAnsi="Times New Roman" w:cs="Times New Roman"/>
          <w:sz w:val="24"/>
          <w:szCs w:val="24"/>
        </w:rPr>
      </w:pPr>
    </w:p>
    <w:p w14:paraId="1DE588FB" w14:textId="77777777" w:rsidR="0003110C" w:rsidRPr="001215E3" w:rsidRDefault="0003110C" w:rsidP="000311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215E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proposed </w:t>
      </w:r>
      <w:r w:rsidRPr="001215E3">
        <w:rPr>
          <w:rFonts w:ascii="Times New Roman" w:eastAsia="Times New Roman" w:hAnsi="Times New Roman" w:cs="Times New Roman"/>
          <w:sz w:val="24"/>
          <w:szCs w:val="24"/>
        </w:rPr>
        <w:t>agenda:</w:t>
      </w:r>
    </w:p>
    <w:p w14:paraId="09C4B7D7" w14:textId="77777777" w:rsidR="001215E3" w:rsidRPr="001215E3" w:rsidRDefault="001215E3" w:rsidP="001215E3">
      <w:pPr>
        <w:spacing w:after="0" w:line="240" w:lineRule="auto"/>
        <w:jc w:val="both"/>
        <w:rPr>
          <w:rFonts w:ascii="Times New Roman" w:eastAsia="Times New Roman" w:hAnsi="Times New Roman" w:cs="Times New Roman"/>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0"/>
      </w:tblGrid>
      <w:tr w:rsidR="001215E3" w:rsidRPr="001215E3" w14:paraId="324C6CAC" w14:textId="77777777" w:rsidTr="009B7F63">
        <w:trPr>
          <w:trHeight w:val="288"/>
        </w:trPr>
        <w:tc>
          <w:tcPr>
            <w:tcW w:w="1638" w:type="dxa"/>
          </w:tcPr>
          <w:p w14:paraId="5ACD5E7D" w14:textId="0561EBC8" w:rsidR="001215E3" w:rsidRPr="001215E3" w:rsidRDefault="001215E3" w:rsidP="001215E3">
            <w:pPr>
              <w:spacing w:after="0" w:line="240" w:lineRule="auto"/>
              <w:rPr>
                <w:rFonts w:ascii="Times New Roman" w:eastAsia="Times New Roman" w:hAnsi="Times New Roman" w:cs="Times New Roman"/>
                <w:sz w:val="24"/>
                <w:szCs w:val="24"/>
              </w:rPr>
            </w:pPr>
          </w:p>
        </w:tc>
        <w:tc>
          <w:tcPr>
            <w:tcW w:w="7020" w:type="dxa"/>
          </w:tcPr>
          <w:p w14:paraId="13AEC1C5" w14:textId="1CD207D5" w:rsidR="001215E3" w:rsidRPr="00AA72E9" w:rsidRDefault="001215E3" w:rsidP="00DE630C">
            <w:pPr>
              <w:spacing w:after="0" w:line="240" w:lineRule="auto"/>
              <w:rPr>
                <w:rFonts w:ascii="Times New Roman" w:eastAsia="Times New Roman" w:hAnsi="Times New Roman" w:cs="Times New Roman"/>
                <w:color w:val="FF0000"/>
                <w:sz w:val="24"/>
                <w:szCs w:val="24"/>
              </w:rPr>
            </w:pPr>
          </w:p>
        </w:tc>
      </w:tr>
      <w:tr w:rsidR="0042469C" w:rsidRPr="001215E3" w14:paraId="6EC6375F" w14:textId="77777777" w:rsidTr="009B7F63">
        <w:trPr>
          <w:trHeight w:val="288"/>
        </w:trPr>
        <w:tc>
          <w:tcPr>
            <w:tcW w:w="1638" w:type="dxa"/>
          </w:tcPr>
          <w:p w14:paraId="0912380C" w14:textId="0291D96E" w:rsidR="0042469C" w:rsidRDefault="0042469C" w:rsidP="00107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 a.m.</w:t>
            </w:r>
          </w:p>
        </w:tc>
        <w:tc>
          <w:tcPr>
            <w:tcW w:w="7020" w:type="dxa"/>
          </w:tcPr>
          <w:p w14:paraId="1AFCC960" w14:textId="65C2292A" w:rsidR="0042469C" w:rsidRPr="00AA72E9" w:rsidRDefault="0042469C" w:rsidP="0003110C">
            <w:pPr>
              <w:spacing w:after="0" w:line="240" w:lineRule="auto"/>
              <w:rPr>
                <w:rFonts w:ascii="Times New Roman" w:eastAsia="Times New Roman" w:hAnsi="Times New Roman" w:cs="Times New Roman"/>
                <w:color w:val="FF0000"/>
                <w:sz w:val="24"/>
                <w:szCs w:val="24"/>
              </w:rPr>
            </w:pPr>
            <w:r w:rsidRPr="0042469C">
              <w:rPr>
                <w:rFonts w:ascii="Times New Roman" w:eastAsia="Times New Roman" w:hAnsi="Times New Roman" w:cs="Times New Roman"/>
                <w:sz w:val="24"/>
                <w:szCs w:val="24"/>
              </w:rPr>
              <w:t xml:space="preserve">Highway – Bid Opening </w:t>
            </w:r>
            <w:r>
              <w:rPr>
                <w:rFonts w:ascii="Times New Roman" w:eastAsia="Times New Roman" w:hAnsi="Times New Roman" w:cs="Times New Roman"/>
                <w:sz w:val="24"/>
                <w:szCs w:val="24"/>
              </w:rPr>
              <w:t>–</w:t>
            </w:r>
            <w:r w:rsidRPr="004246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fuel bids</w:t>
            </w:r>
          </w:p>
        </w:tc>
      </w:tr>
      <w:tr w:rsidR="006A27AF" w:rsidRPr="001215E3" w14:paraId="44906785" w14:textId="77777777" w:rsidTr="009B7F63">
        <w:trPr>
          <w:trHeight w:val="288"/>
        </w:trPr>
        <w:tc>
          <w:tcPr>
            <w:tcW w:w="1638" w:type="dxa"/>
          </w:tcPr>
          <w:p w14:paraId="3A54DDE3" w14:textId="77777777" w:rsidR="006A27AF" w:rsidRDefault="006A27AF" w:rsidP="00107D26">
            <w:pPr>
              <w:spacing w:after="0" w:line="240" w:lineRule="auto"/>
              <w:rPr>
                <w:rFonts w:ascii="Times New Roman" w:eastAsia="Times New Roman" w:hAnsi="Times New Roman" w:cs="Times New Roman"/>
                <w:sz w:val="24"/>
                <w:szCs w:val="24"/>
              </w:rPr>
            </w:pPr>
          </w:p>
        </w:tc>
        <w:tc>
          <w:tcPr>
            <w:tcW w:w="7020" w:type="dxa"/>
          </w:tcPr>
          <w:p w14:paraId="64D117F1" w14:textId="40833A57" w:rsidR="006A27AF" w:rsidRPr="00AA72E9" w:rsidRDefault="00081F71" w:rsidP="0003110C">
            <w:pPr>
              <w:spacing w:after="0" w:line="240" w:lineRule="auto"/>
              <w:rPr>
                <w:rFonts w:ascii="Times New Roman" w:eastAsia="Times New Roman" w:hAnsi="Times New Roman" w:cs="Times New Roman"/>
                <w:color w:val="FF0000"/>
                <w:sz w:val="24"/>
                <w:szCs w:val="24"/>
              </w:rPr>
            </w:pPr>
            <w:r w:rsidRPr="00081F71">
              <w:rPr>
                <w:rFonts w:ascii="Times New Roman" w:eastAsia="Times New Roman" w:hAnsi="Times New Roman" w:cs="Times New Roman"/>
                <w:sz w:val="24"/>
                <w:szCs w:val="24"/>
              </w:rPr>
              <w:t xml:space="preserve">Old Business  </w:t>
            </w:r>
          </w:p>
        </w:tc>
      </w:tr>
      <w:tr w:rsidR="00BD52B5" w:rsidRPr="001215E3" w14:paraId="6F21DA0C" w14:textId="77777777" w:rsidTr="009B7F63">
        <w:trPr>
          <w:trHeight w:val="288"/>
        </w:trPr>
        <w:tc>
          <w:tcPr>
            <w:tcW w:w="1638" w:type="dxa"/>
          </w:tcPr>
          <w:p w14:paraId="10A4685C" w14:textId="77777777" w:rsidR="00BD52B5" w:rsidRDefault="00BD52B5" w:rsidP="00107D26">
            <w:pPr>
              <w:spacing w:after="0" w:line="240" w:lineRule="auto"/>
              <w:rPr>
                <w:rFonts w:ascii="Times New Roman" w:eastAsia="Times New Roman" w:hAnsi="Times New Roman" w:cs="Times New Roman"/>
                <w:sz w:val="24"/>
                <w:szCs w:val="24"/>
              </w:rPr>
            </w:pPr>
          </w:p>
        </w:tc>
        <w:tc>
          <w:tcPr>
            <w:tcW w:w="7020" w:type="dxa"/>
          </w:tcPr>
          <w:p w14:paraId="0E445948" w14:textId="09FC79F1" w:rsidR="00BD52B5" w:rsidRPr="00081F71" w:rsidRDefault="00BD52B5" w:rsidP="000311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Release- 2 fund ordinances &amp; 1 fee ordinance</w:t>
            </w:r>
          </w:p>
        </w:tc>
      </w:tr>
      <w:tr w:rsidR="006A27AF" w:rsidRPr="001215E3" w14:paraId="27D950CF" w14:textId="77777777" w:rsidTr="009B7F63">
        <w:trPr>
          <w:trHeight w:val="288"/>
        </w:trPr>
        <w:tc>
          <w:tcPr>
            <w:tcW w:w="1638" w:type="dxa"/>
          </w:tcPr>
          <w:p w14:paraId="72E03387" w14:textId="77777777" w:rsidR="006A27AF" w:rsidRDefault="006A27AF" w:rsidP="00107D26">
            <w:pPr>
              <w:spacing w:after="0" w:line="240" w:lineRule="auto"/>
              <w:rPr>
                <w:rFonts w:ascii="Times New Roman" w:eastAsia="Times New Roman" w:hAnsi="Times New Roman" w:cs="Times New Roman"/>
                <w:sz w:val="24"/>
                <w:szCs w:val="24"/>
              </w:rPr>
            </w:pPr>
          </w:p>
        </w:tc>
        <w:tc>
          <w:tcPr>
            <w:tcW w:w="7020" w:type="dxa"/>
          </w:tcPr>
          <w:p w14:paraId="1E25B68F" w14:textId="2B2EACE5" w:rsidR="006A27AF" w:rsidRPr="00AA72E9" w:rsidRDefault="00E65258" w:rsidP="0003110C">
            <w:pPr>
              <w:spacing w:after="0" w:line="240" w:lineRule="auto"/>
              <w:rPr>
                <w:rFonts w:ascii="Times New Roman" w:eastAsia="Times New Roman" w:hAnsi="Times New Roman" w:cs="Times New Roman"/>
                <w:color w:val="FF0000"/>
                <w:sz w:val="24"/>
                <w:szCs w:val="24"/>
              </w:rPr>
            </w:pPr>
            <w:r w:rsidRPr="00E65258">
              <w:rPr>
                <w:rFonts w:ascii="Times New Roman" w:eastAsia="Times New Roman" w:hAnsi="Times New Roman" w:cs="Times New Roman"/>
                <w:sz w:val="24"/>
                <w:szCs w:val="24"/>
              </w:rPr>
              <w:t>South Milford Township Trustee – Pickle ball Court</w:t>
            </w:r>
          </w:p>
        </w:tc>
      </w:tr>
      <w:tr w:rsidR="006625DE" w:rsidRPr="001215E3" w14:paraId="39E8CCCC" w14:textId="77777777" w:rsidTr="009B7F63">
        <w:trPr>
          <w:trHeight w:val="288"/>
        </w:trPr>
        <w:tc>
          <w:tcPr>
            <w:tcW w:w="1638" w:type="dxa"/>
          </w:tcPr>
          <w:p w14:paraId="0430299B" w14:textId="2DEBEACB" w:rsidR="006625DE" w:rsidRPr="001215E3" w:rsidRDefault="006625DE" w:rsidP="00107D26">
            <w:pPr>
              <w:spacing w:after="0" w:line="240" w:lineRule="auto"/>
              <w:rPr>
                <w:rFonts w:ascii="Times New Roman" w:eastAsia="Times New Roman" w:hAnsi="Times New Roman" w:cs="Times New Roman"/>
                <w:sz w:val="24"/>
                <w:szCs w:val="24"/>
              </w:rPr>
            </w:pPr>
          </w:p>
        </w:tc>
        <w:tc>
          <w:tcPr>
            <w:tcW w:w="7020" w:type="dxa"/>
          </w:tcPr>
          <w:p w14:paraId="46B8C84B" w14:textId="273DBE32" w:rsidR="006625DE" w:rsidRPr="00AA72E9" w:rsidRDefault="006624E6" w:rsidP="0003110C">
            <w:pPr>
              <w:spacing w:after="0" w:line="240" w:lineRule="auto"/>
              <w:rPr>
                <w:rFonts w:ascii="Times New Roman" w:eastAsia="Times New Roman" w:hAnsi="Times New Roman" w:cs="Times New Roman"/>
                <w:color w:val="FF0000"/>
                <w:sz w:val="24"/>
                <w:szCs w:val="24"/>
              </w:rPr>
            </w:pPr>
            <w:r w:rsidRPr="006624E6">
              <w:rPr>
                <w:rFonts w:ascii="Times New Roman" w:eastAsia="Times New Roman" w:hAnsi="Times New Roman" w:cs="Times New Roman"/>
                <w:color w:val="000000" w:themeColor="text1"/>
                <w:sz w:val="24"/>
                <w:szCs w:val="24"/>
              </w:rPr>
              <w:t xml:space="preserve">Highway- </w:t>
            </w:r>
            <w:r w:rsidR="00296E35">
              <w:rPr>
                <w:rFonts w:ascii="Times New Roman" w:eastAsia="Times New Roman" w:hAnsi="Times New Roman" w:cs="Times New Roman"/>
                <w:color w:val="000000" w:themeColor="text1"/>
                <w:sz w:val="24"/>
                <w:szCs w:val="24"/>
              </w:rPr>
              <w:t>4 Mowers to be declared as Surplus</w:t>
            </w:r>
          </w:p>
        </w:tc>
      </w:tr>
      <w:tr w:rsidR="00081F71" w:rsidRPr="001215E3" w14:paraId="134030C4" w14:textId="77777777" w:rsidTr="009B7F63">
        <w:trPr>
          <w:trHeight w:val="288"/>
        </w:trPr>
        <w:tc>
          <w:tcPr>
            <w:tcW w:w="1638" w:type="dxa"/>
          </w:tcPr>
          <w:p w14:paraId="7459ACAB" w14:textId="77777777" w:rsidR="00081F71" w:rsidRPr="001215E3" w:rsidRDefault="00081F71" w:rsidP="00107D26">
            <w:pPr>
              <w:spacing w:after="0" w:line="240" w:lineRule="auto"/>
              <w:rPr>
                <w:rFonts w:ascii="Times New Roman" w:eastAsia="Times New Roman" w:hAnsi="Times New Roman" w:cs="Times New Roman"/>
                <w:sz w:val="24"/>
                <w:szCs w:val="24"/>
              </w:rPr>
            </w:pPr>
          </w:p>
        </w:tc>
        <w:tc>
          <w:tcPr>
            <w:tcW w:w="7020" w:type="dxa"/>
          </w:tcPr>
          <w:p w14:paraId="2F42082B" w14:textId="0C0B6263" w:rsidR="00081F71" w:rsidRPr="00AA72E9" w:rsidRDefault="006624E6" w:rsidP="0003110C">
            <w:pPr>
              <w:spacing w:after="0" w:line="240" w:lineRule="auto"/>
              <w:rPr>
                <w:rFonts w:ascii="Times New Roman" w:eastAsia="Times New Roman" w:hAnsi="Times New Roman" w:cs="Times New Roman"/>
                <w:color w:val="FF0000"/>
                <w:sz w:val="24"/>
                <w:szCs w:val="24"/>
              </w:rPr>
            </w:pPr>
            <w:r w:rsidRPr="006624E6">
              <w:rPr>
                <w:rFonts w:ascii="Times New Roman" w:eastAsia="Times New Roman" w:hAnsi="Times New Roman" w:cs="Times New Roman"/>
                <w:color w:val="000000" w:themeColor="text1"/>
                <w:sz w:val="24"/>
                <w:szCs w:val="24"/>
              </w:rPr>
              <w:t xml:space="preserve">Engineer- Bridge 49 Agreement </w:t>
            </w:r>
          </w:p>
        </w:tc>
      </w:tr>
      <w:tr w:rsidR="00107D26" w:rsidRPr="001215E3" w14:paraId="45620DF7" w14:textId="77777777" w:rsidTr="009B7F63">
        <w:trPr>
          <w:trHeight w:val="288"/>
        </w:trPr>
        <w:tc>
          <w:tcPr>
            <w:tcW w:w="1638" w:type="dxa"/>
          </w:tcPr>
          <w:p w14:paraId="07E30C1E" w14:textId="77777777" w:rsidR="00107D26" w:rsidRPr="001215E3" w:rsidRDefault="00107D26" w:rsidP="00107D26">
            <w:pPr>
              <w:spacing w:after="0" w:line="240" w:lineRule="auto"/>
              <w:rPr>
                <w:rFonts w:ascii="Times New Roman" w:eastAsia="Times New Roman" w:hAnsi="Times New Roman" w:cs="Times New Roman"/>
                <w:sz w:val="24"/>
                <w:szCs w:val="24"/>
              </w:rPr>
            </w:pPr>
          </w:p>
        </w:tc>
        <w:tc>
          <w:tcPr>
            <w:tcW w:w="7020" w:type="dxa"/>
          </w:tcPr>
          <w:p w14:paraId="2C549EEF" w14:textId="7A398447" w:rsidR="00107D26" w:rsidRPr="00AA72E9" w:rsidRDefault="006624E6" w:rsidP="0003110C">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 xml:space="preserve">Emergency Management- </w:t>
            </w:r>
            <w:r w:rsidRPr="006624E6">
              <w:rPr>
                <w:rFonts w:ascii="Times New Roman" w:eastAsia="Times New Roman" w:hAnsi="Times New Roman" w:cs="Times New Roman"/>
                <w:color w:val="000000" w:themeColor="text1"/>
                <w:sz w:val="24"/>
                <w:szCs w:val="24"/>
              </w:rPr>
              <w:t xml:space="preserve">Approval for grant </w:t>
            </w:r>
          </w:p>
        </w:tc>
      </w:tr>
      <w:tr w:rsidR="0042469C" w:rsidRPr="001215E3" w14:paraId="164AD266" w14:textId="77777777" w:rsidTr="009B7F63">
        <w:trPr>
          <w:trHeight w:val="288"/>
        </w:trPr>
        <w:tc>
          <w:tcPr>
            <w:tcW w:w="1638" w:type="dxa"/>
          </w:tcPr>
          <w:p w14:paraId="37F05958" w14:textId="7397B9D9" w:rsidR="0042469C" w:rsidRPr="001215E3" w:rsidRDefault="005E7485" w:rsidP="00107D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 a.m.</w:t>
            </w:r>
          </w:p>
        </w:tc>
        <w:tc>
          <w:tcPr>
            <w:tcW w:w="7020" w:type="dxa"/>
          </w:tcPr>
          <w:p w14:paraId="1AA064E1" w14:textId="0A69598F" w:rsidR="0042469C" w:rsidRPr="005E7485" w:rsidRDefault="005E7485" w:rsidP="0003110C">
            <w:pPr>
              <w:spacing w:after="0" w:line="240" w:lineRule="auto"/>
              <w:rPr>
                <w:rFonts w:ascii="Times New Roman" w:eastAsia="Times New Roman" w:hAnsi="Times New Roman" w:cs="Times New Roman"/>
                <w:sz w:val="24"/>
                <w:szCs w:val="24"/>
              </w:rPr>
            </w:pPr>
            <w:r w:rsidRPr="005E7485">
              <w:rPr>
                <w:rFonts w:ascii="Times New Roman" w:eastAsia="Times New Roman" w:hAnsi="Times New Roman" w:cs="Times New Roman"/>
                <w:sz w:val="24"/>
                <w:szCs w:val="24"/>
              </w:rPr>
              <w:t>Assessor – Bid opening – reassessment contract</w:t>
            </w:r>
          </w:p>
        </w:tc>
      </w:tr>
      <w:tr w:rsidR="00107D26" w:rsidRPr="001215E3" w14:paraId="7157C349" w14:textId="77777777" w:rsidTr="009B7F63">
        <w:trPr>
          <w:trHeight w:val="288"/>
        </w:trPr>
        <w:tc>
          <w:tcPr>
            <w:tcW w:w="1638" w:type="dxa"/>
          </w:tcPr>
          <w:p w14:paraId="25BA0634" w14:textId="77777777" w:rsidR="00107D26" w:rsidRPr="001215E3" w:rsidRDefault="00107D26" w:rsidP="00107D26">
            <w:pPr>
              <w:spacing w:after="0" w:line="240" w:lineRule="auto"/>
              <w:rPr>
                <w:rFonts w:ascii="Times New Roman" w:eastAsia="Times New Roman" w:hAnsi="Times New Roman" w:cs="Times New Roman"/>
                <w:sz w:val="24"/>
                <w:szCs w:val="24"/>
              </w:rPr>
            </w:pPr>
          </w:p>
        </w:tc>
        <w:tc>
          <w:tcPr>
            <w:tcW w:w="7020" w:type="dxa"/>
          </w:tcPr>
          <w:p w14:paraId="6C8CD1C1" w14:textId="77777777" w:rsidR="00107D26" w:rsidRPr="00AA72E9" w:rsidRDefault="000F77E4" w:rsidP="00107D26">
            <w:pPr>
              <w:spacing w:after="0" w:line="240" w:lineRule="auto"/>
              <w:rPr>
                <w:rFonts w:ascii="Times New Roman" w:eastAsia="Times New Roman" w:hAnsi="Times New Roman" w:cs="Times New Roman"/>
                <w:color w:val="FF0000"/>
                <w:sz w:val="24"/>
                <w:szCs w:val="24"/>
              </w:rPr>
            </w:pPr>
            <w:r w:rsidRPr="00081F71">
              <w:rPr>
                <w:rFonts w:ascii="Times New Roman" w:eastAsia="Times New Roman" w:hAnsi="Times New Roman" w:cs="Times New Roman"/>
                <w:sz w:val="24"/>
                <w:szCs w:val="24"/>
              </w:rPr>
              <w:t>Accounts Payable Vouchers</w:t>
            </w:r>
          </w:p>
        </w:tc>
      </w:tr>
      <w:tr w:rsidR="00107D26" w:rsidRPr="001215E3" w14:paraId="3D13F055" w14:textId="77777777" w:rsidTr="009B7F63">
        <w:trPr>
          <w:trHeight w:val="288"/>
        </w:trPr>
        <w:tc>
          <w:tcPr>
            <w:tcW w:w="1638" w:type="dxa"/>
          </w:tcPr>
          <w:p w14:paraId="4EEBB032" w14:textId="77777777" w:rsidR="00107D26" w:rsidRPr="001215E3" w:rsidRDefault="00107D26" w:rsidP="00107D26">
            <w:pPr>
              <w:spacing w:after="0" w:line="240" w:lineRule="auto"/>
              <w:rPr>
                <w:rFonts w:ascii="Times New Roman" w:eastAsia="Times New Roman" w:hAnsi="Times New Roman" w:cs="Times New Roman"/>
                <w:sz w:val="24"/>
                <w:szCs w:val="24"/>
              </w:rPr>
            </w:pPr>
          </w:p>
        </w:tc>
        <w:tc>
          <w:tcPr>
            <w:tcW w:w="7020" w:type="dxa"/>
          </w:tcPr>
          <w:p w14:paraId="42D33E90" w14:textId="6399C698" w:rsidR="00107D26" w:rsidRPr="007C65F2" w:rsidRDefault="00107D26" w:rsidP="00EF3A5B">
            <w:pPr>
              <w:spacing w:after="0" w:line="240" w:lineRule="auto"/>
              <w:rPr>
                <w:rFonts w:ascii="Times New Roman" w:eastAsia="Times New Roman" w:hAnsi="Times New Roman" w:cs="Times New Roman"/>
              </w:rPr>
            </w:pPr>
            <w:r w:rsidRPr="007C65F2">
              <w:rPr>
                <w:rFonts w:ascii="Times New Roman" w:eastAsia="Times New Roman" w:hAnsi="Times New Roman" w:cs="Times New Roman"/>
              </w:rPr>
              <w:t xml:space="preserve">Minutes  </w:t>
            </w:r>
            <w:r w:rsidRPr="007C65F2">
              <w:rPr>
                <w:rFonts w:ascii="Times New Roman" w:eastAsia="Times New Roman" w:hAnsi="Times New Roman" w:cs="Times New Roman"/>
                <w:sz w:val="16"/>
                <w:szCs w:val="16"/>
              </w:rPr>
              <w:t xml:space="preserve"> </w:t>
            </w:r>
            <w:r w:rsidR="00BD0647" w:rsidRPr="007C65F2">
              <w:rPr>
                <w:rFonts w:ascii="Times New Roman" w:eastAsia="Times New Roman" w:hAnsi="Times New Roman" w:cs="Times New Roman"/>
                <w:sz w:val="16"/>
                <w:szCs w:val="16"/>
              </w:rPr>
              <w:t xml:space="preserve">  </w:t>
            </w:r>
            <w:r w:rsidR="006624E6">
              <w:rPr>
                <w:rFonts w:ascii="Times New Roman" w:eastAsia="Times New Roman" w:hAnsi="Times New Roman" w:cs="Times New Roman"/>
                <w:sz w:val="16"/>
                <w:szCs w:val="16"/>
              </w:rPr>
              <w:t>09/15/25</w:t>
            </w:r>
          </w:p>
        </w:tc>
      </w:tr>
      <w:tr w:rsidR="00107D26" w:rsidRPr="001215E3" w14:paraId="06407E06" w14:textId="77777777" w:rsidTr="009B7F63">
        <w:trPr>
          <w:trHeight w:val="288"/>
        </w:trPr>
        <w:tc>
          <w:tcPr>
            <w:tcW w:w="1638" w:type="dxa"/>
          </w:tcPr>
          <w:p w14:paraId="40F7B470" w14:textId="77777777" w:rsidR="00107D26" w:rsidRPr="001215E3" w:rsidRDefault="00107D26" w:rsidP="00107D26">
            <w:pPr>
              <w:spacing w:after="0" w:line="240" w:lineRule="auto"/>
              <w:rPr>
                <w:rFonts w:ascii="Times New Roman" w:eastAsia="Times New Roman" w:hAnsi="Times New Roman" w:cs="Times New Roman"/>
                <w:sz w:val="24"/>
                <w:szCs w:val="24"/>
              </w:rPr>
            </w:pPr>
          </w:p>
        </w:tc>
        <w:tc>
          <w:tcPr>
            <w:tcW w:w="7020" w:type="dxa"/>
          </w:tcPr>
          <w:p w14:paraId="79D1F211" w14:textId="71CFA75C" w:rsidR="00107D26" w:rsidRPr="007C65F2" w:rsidRDefault="00107D26" w:rsidP="006356A4">
            <w:pPr>
              <w:spacing w:after="0" w:line="240" w:lineRule="auto"/>
              <w:rPr>
                <w:rFonts w:ascii="Times New Roman" w:eastAsia="Times New Roman" w:hAnsi="Times New Roman" w:cs="Times New Roman"/>
                <w:sz w:val="24"/>
                <w:szCs w:val="24"/>
              </w:rPr>
            </w:pPr>
            <w:r w:rsidRPr="007C65F2">
              <w:rPr>
                <w:rFonts w:ascii="Times New Roman" w:eastAsia="Times New Roman" w:hAnsi="Times New Roman" w:cs="Times New Roman"/>
                <w:sz w:val="24"/>
                <w:szCs w:val="24"/>
              </w:rPr>
              <w:t xml:space="preserve">Memoranda </w:t>
            </w:r>
            <w:r w:rsidR="00BD0647" w:rsidRPr="007C65F2">
              <w:rPr>
                <w:rFonts w:ascii="Times New Roman" w:eastAsia="Times New Roman" w:hAnsi="Times New Roman" w:cs="Times New Roman"/>
                <w:sz w:val="24"/>
                <w:szCs w:val="24"/>
              </w:rPr>
              <w:t xml:space="preserve">  </w:t>
            </w:r>
            <w:r w:rsidR="006624E6">
              <w:rPr>
                <w:rFonts w:ascii="Times New Roman" w:eastAsia="Times New Roman" w:hAnsi="Times New Roman" w:cs="Times New Roman"/>
                <w:sz w:val="16"/>
                <w:szCs w:val="16"/>
              </w:rPr>
              <w:t>10/01/25</w:t>
            </w:r>
          </w:p>
        </w:tc>
      </w:tr>
    </w:tbl>
    <w:p w14:paraId="732F6BCA"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ab/>
      </w:r>
    </w:p>
    <w:p w14:paraId="5E28B390" w14:textId="77777777" w:rsidR="00131184" w:rsidRPr="001215E3" w:rsidRDefault="00131184" w:rsidP="00131184">
      <w:pPr>
        <w:spacing w:after="0" w:line="240" w:lineRule="auto"/>
        <w:outlineLvl w:val="0"/>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Any and all other business to properly come before the Board, including old or unscheduled business.</w:t>
      </w:r>
    </w:p>
    <w:p w14:paraId="5A7D8509" w14:textId="77777777" w:rsidR="00131184" w:rsidRPr="001215E3" w:rsidRDefault="00131184" w:rsidP="00131184">
      <w:pPr>
        <w:spacing w:after="0" w:line="240" w:lineRule="auto"/>
        <w:rPr>
          <w:rFonts w:ascii="Times New Roman" w:eastAsia="Times New Roman" w:hAnsi="Times New Roman" w:cs="Times New Roman"/>
          <w:sz w:val="20"/>
          <w:szCs w:val="20"/>
        </w:rPr>
      </w:pPr>
    </w:p>
    <w:p w14:paraId="1C658F6D" w14:textId="77777777" w:rsidR="00131184" w:rsidRPr="001215E3" w:rsidRDefault="00131184" w:rsidP="00131184">
      <w:pPr>
        <w:spacing w:after="0" w:line="240" w:lineRule="auto"/>
        <w:rPr>
          <w:rFonts w:ascii="Times New Roman" w:eastAsia="Times New Roman" w:hAnsi="Times New Roman" w:cs="Times New Roman"/>
          <w:sz w:val="24"/>
          <w:szCs w:val="24"/>
        </w:rPr>
      </w:pPr>
    </w:p>
    <w:p w14:paraId="7F3C0450" w14:textId="77777777" w:rsidR="00131184" w:rsidRPr="006D1958" w:rsidRDefault="00131184" w:rsidP="00131184">
      <w:pPr>
        <w:spacing w:line="240" w:lineRule="auto"/>
        <w:jc w:val="both"/>
        <w:rPr>
          <w:sz w:val="20"/>
          <w:szCs w:val="20"/>
        </w:rPr>
      </w:pPr>
      <w:r w:rsidRPr="006D1958">
        <w:rPr>
          <w:sz w:val="20"/>
          <w:szCs w:val="20"/>
        </w:rPr>
        <w:t xml:space="preserve">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w:t>
      </w:r>
      <w:r>
        <w:rPr>
          <w:sz w:val="20"/>
          <w:szCs w:val="20"/>
        </w:rPr>
        <w:t>105 N High St.</w:t>
      </w:r>
      <w:r w:rsidRPr="006D1958">
        <w:rPr>
          <w:sz w:val="20"/>
          <w:szCs w:val="20"/>
        </w:rPr>
        <w:t xml:space="preserve"> LaGrange, IN 46761 or by telephone at (260)499-63</w:t>
      </w:r>
      <w:r>
        <w:rPr>
          <w:sz w:val="20"/>
          <w:szCs w:val="20"/>
        </w:rPr>
        <w:t>93</w:t>
      </w:r>
      <w:r w:rsidRPr="006D1958">
        <w:rPr>
          <w:sz w:val="20"/>
          <w:szCs w:val="20"/>
        </w:rPr>
        <w:t>.</w:t>
      </w:r>
    </w:p>
    <w:p w14:paraId="35A3A445"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w:t>
      </w:r>
    </w:p>
    <w:p w14:paraId="61E1C8F3"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p>
    <w:p w14:paraId="56BF5C4D" w14:textId="77777777" w:rsidR="00B865BF" w:rsidRPr="00767F5A" w:rsidRDefault="00B865BF" w:rsidP="00B865BF">
      <w:pPr>
        <w:spacing w:after="0"/>
        <w:rPr>
          <w:rFonts w:eastAsia="Times New Roman" w:cstheme="minorHAnsi"/>
          <w:sz w:val="20"/>
          <w:szCs w:val="20"/>
        </w:rPr>
      </w:pPr>
      <w:r w:rsidRPr="00767F5A">
        <w:rPr>
          <w:rFonts w:eastAsia="Times New Roman" w:cstheme="minorHAnsi"/>
          <w:sz w:val="20"/>
          <w:szCs w:val="20"/>
        </w:rPr>
        <w:t>Live transmission and archived copies of live transmissions can be found at:</w:t>
      </w:r>
    </w:p>
    <w:p w14:paraId="2DE702F9" w14:textId="0644CCE5" w:rsidR="001215E3" w:rsidRPr="001215E3" w:rsidRDefault="00B865BF" w:rsidP="00B865BF">
      <w:pPr>
        <w:spacing w:after="0" w:line="240" w:lineRule="auto"/>
        <w:rPr>
          <w:rFonts w:ascii="Times New Roman" w:eastAsia="Times New Roman" w:hAnsi="Times New Roman" w:cs="Times New Roman"/>
          <w:sz w:val="24"/>
          <w:szCs w:val="24"/>
        </w:rPr>
      </w:pPr>
      <w:hyperlink r:id="rId6" w:history="1">
        <w:r>
          <w:rPr>
            <w:rStyle w:val="Hyperlink"/>
          </w:rPr>
          <w:t>https://www.youtube.com/@LaGrangeCountyIN</w:t>
        </w:r>
      </w:hyperlink>
    </w:p>
    <w:p w14:paraId="1269C521" w14:textId="77777777" w:rsidR="001D4237" w:rsidRDefault="001D4237"/>
    <w:sectPr w:rsidR="001D42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D02C" w14:textId="77777777" w:rsidR="00A70B6B" w:rsidRDefault="006467D1">
      <w:pPr>
        <w:spacing w:after="0" w:line="240" w:lineRule="auto"/>
      </w:pPr>
      <w:r>
        <w:separator/>
      </w:r>
    </w:p>
  </w:endnote>
  <w:endnote w:type="continuationSeparator" w:id="0">
    <w:p w14:paraId="693B3325" w14:textId="77777777" w:rsidR="00A70B6B" w:rsidRDefault="0064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7536" w14:textId="77777777" w:rsidR="006625DE" w:rsidRDefault="00662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D6EA" w14:textId="77777777" w:rsidR="006625DE" w:rsidRDefault="00662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1065" w14:textId="77777777" w:rsidR="006625DE" w:rsidRDefault="00662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3F14" w14:textId="77777777" w:rsidR="00A70B6B" w:rsidRDefault="006467D1">
      <w:pPr>
        <w:spacing w:after="0" w:line="240" w:lineRule="auto"/>
      </w:pPr>
      <w:r>
        <w:separator/>
      </w:r>
    </w:p>
  </w:footnote>
  <w:footnote w:type="continuationSeparator" w:id="0">
    <w:p w14:paraId="4B3BBCCF" w14:textId="77777777" w:rsidR="00A70B6B" w:rsidRDefault="0064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3BF4" w14:textId="77777777" w:rsidR="006625DE" w:rsidRDefault="00662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26E4" w14:textId="77777777" w:rsidR="006625DE" w:rsidRDefault="00662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86DA" w14:textId="77777777" w:rsidR="006625DE" w:rsidRDefault="00662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3"/>
    <w:rsid w:val="00002FBA"/>
    <w:rsid w:val="00011C80"/>
    <w:rsid w:val="000152D9"/>
    <w:rsid w:val="00022719"/>
    <w:rsid w:val="0003110C"/>
    <w:rsid w:val="00034F04"/>
    <w:rsid w:val="00061933"/>
    <w:rsid w:val="00066857"/>
    <w:rsid w:val="00081F71"/>
    <w:rsid w:val="000821FC"/>
    <w:rsid w:val="00083C1B"/>
    <w:rsid w:val="0009070A"/>
    <w:rsid w:val="000A396C"/>
    <w:rsid w:val="000C014F"/>
    <w:rsid w:val="000C6FF0"/>
    <w:rsid w:val="000C7A39"/>
    <w:rsid w:val="000F145A"/>
    <w:rsid w:val="000F77E4"/>
    <w:rsid w:val="00101136"/>
    <w:rsid w:val="00107D26"/>
    <w:rsid w:val="001215E3"/>
    <w:rsid w:val="0012305F"/>
    <w:rsid w:val="00123AF0"/>
    <w:rsid w:val="00131184"/>
    <w:rsid w:val="00132FB7"/>
    <w:rsid w:val="0014755C"/>
    <w:rsid w:val="00172E97"/>
    <w:rsid w:val="001A3167"/>
    <w:rsid w:val="001D4237"/>
    <w:rsid w:val="00205136"/>
    <w:rsid w:val="00212BD0"/>
    <w:rsid w:val="00230446"/>
    <w:rsid w:val="0024179E"/>
    <w:rsid w:val="00243400"/>
    <w:rsid w:val="0027465D"/>
    <w:rsid w:val="00296E35"/>
    <w:rsid w:val="002A2420"/>
    <w:rsid w:val="002E20A1"/>
    <w:rsid w:val="002E2D2C"/>
    <w:rsid w:val="002E33EF"/>
    <w:rsid w:val="003130AA"/>
    <w:rsid w:val="00325514"/>
    <w:rsid w:val="00342BA3"/>
    <w:rsid w:val="00344D3C"/>
    <w:rsid w:val="003615D8"/>
    <w:rsid w:val="003650B7"/>
    <w:rsid w:val="003A1206"/>
    <w:rsid w:val="003B4B32"/>
    <w:rsid w:val="003C7AF4"/>
    <w:rsid w:val="003D0DC2"/>
    <w:rsid w:val="003E5354"/>
    <w:rsid w:val="003F2890"/>
    <w:rsid w:val="004054A8"/>
    <w:rsid w:val="00410266"/>
    <w:rsid w:val="004102FB"/>
    <w:rsid w:val="004109B1"/>
    <w:rsid w:val="00415883"/>
    <w:rsid w:val="0042469C"/>
    <w:rsid w:val="004250B4"/>
    <w:rsid w:val="004916E0"/>
    <w:rsid w:val="004A6191"/>
    <w:rsid w:val="004D5C0A"/>
    <w:rsid w:val="004E1AD4"/>
    <w:rsid w:val="004F2D8F"/>
    <w:rsid w:val="00515FE6"/>
    <w:rsid w:val="00532982"/>
    <w:rsid w:val="00533C8C"/>
    <w:rsid w:val="00537A53"/>
    <w:rsid w:val="00541E8D"/>
    <w:rsid w:val="005516FA"/>
    <w:rsid w:val="005663E0"/>
    <w:rsid w:val="00573BBE"/>
    <w:rsid w:val="00585C39"/>
    <w:rsid w:val="005875DD"/>
    <w:rsid w:val="00592824"/>
    <w:rsid w:val="0059283B"/>
    <w:rsid w:val="005A4BF0"/>
    <w:rsid w:val="005E7485"/>
    <w:rsid w:val="0061541B"/>
    <w:rsid w:val="006356A4"/>
    <w:rsid w:val="006467D1"/>
    <w:rsid w:val="00655CB0"/>
    <w:rsid w:val="006624E6"/>
    <w:rsid w:val="006625DE"/>
    <w:rsid w:val="00680CEF"/>
    <w:rsid w:val="006A27AF"/>
    <w:rsid w:val="006D44CD"/>
    <w:rsid w:val="006E713C"/>
    <w:rsid w:val="006F2C31"/>
    <w:rsid w:val="007042F4"/>
    <w:rsid w:val="00713F04"/>
    <w:rsid w:val="007212D9"/>
    <w:rsid w:val="00723D7D"/>
    <w:rsid w:val="0075690C"/>
    <w:rsid w:val="00780AD7"/>
    <w:rsid w:val="00783765"/>
    <w:rsid w:val="007B39CB"/>
    <w:rsid w:val="007C65F2"/>
    <w:rsid w:val="007E5A53"/>
    <w:rsid w:val="007F7445"/>
    <w:rsid w:val="00855AE5"/>
    <w:rsid w:val="00886AA6"/>
    <w:rsid w:val="00895CA4"/>
    <w:rsid w:val="008A1110"/>
    <w:rsid w:val="008C0292"/>
    <w:rsid w:val="008E5D01"/>
    <w:rsid w:val="008E6ADA"/>
    <w:rsid w:val="00922752"/>
    <w:rsid w:val="00934D0C"/>
    <w:rsid w:val="009401D1"/>
    <w:rsid w:val="00943EAE"/>
    <w:rsid w:val="00963539"/>
    <w:rsid w:val="00983D33"/>
    <w:rsid w:val="009A16AD"/>
    <w:rsid w:val="009B7F63"/>
    <w:rsid w:val="009E391D"/>
    <w:rsid w:val="00A0452C"/>
    <w:rsid w:val="00A26082"/>
    <w:rsid w:val="00A32C91"/>
    <w:rsid w:val="00A356C2"/>
    <w:rsid w:val="00A37D95"/>
    <w:rsid w:val="00A630CD"/>
    <w:rsid w:val="00A70B6B"/>
    <w:rsid w:val="00A7504D"/>
    <w:rsid w:val="00A818A0"/>
    <w:rsid w:val="00AA6579"/>
    <w:rsid w:val="00AA72E9"/>
    <w:rsid w:val="00AB1BB5"/>
    <w:rsid w:val="00AC3FBF"/>
    <w:rsid w:val="00AD39E1"/>
    <w:rsid w:val="00AF4B44"/>
    <w:rsid w:val="00B40215"/>
    <w:rsid w:val="00B702E7"/>
    <w:rsid w:val="00B711CF"/>
    <w:rsid w:val="00B74DF7"/>
    <w:rsid w:val="00B865BF"/>
    <w:rsid w:val="00BA1B83"/>
    <w:rsid w:val="00BB47D8"/>
    <w:rsid w:val="00BD0647"/>
    <w:rsid w:val="00BD41D0"/>
    <w:rsid w:val="00BD52B5"/>
    <w:rsid w:val="00BE7E75"/>
    <w:rsid w:val="00C1688C"/>
    <w:rsid w:val="00C2781A"/>
    <w:rsid w:val="00C31216"/>
    <w:rsid w:val="00C507B3"/>
    <w:rsid w:val="00C51A41"/>
    <w:rsid w:val="00C83C37"/>
    <w:rsid w:val="00C85025"/>
    <w:rsid w:val="00C932F4"/>
    <w:rsid w:val="00C96579"/>
    <w:rsid w:val="00CA3B83"/>
    <w:rsid w:val="00CD4216"/>
    <w:rsid w:val="00D4757A"/>
    <w:rsid w:val="00D5272E"/>
    <w:rsid w:val="00D53960"/>
    <w:rsid w:val="00D7506D"/>
    <w:rsid w:val="00D82C7A"/>
    <w:rsid w:val="00DB632F"/>
    <w:rsid w:val="00DB6F63"/>
    <w:rsid w:val="00DC7CB6"/>
    <w:rsid w:val="00DD0FD9"/>
    <w:rsid w:val="00DE630C"/>
    <w:rsid w:val="00E101F4"/>
    <w:rsid w:val="00E20EC8"/>
    <w:rsid w:val="00E359C6"/>
    <w:rsid w:val="00E55843"/>
    <w:rsid w:val="00E61E78"/>
    <w:rsid w:val="00E64FB9"/>
    <w:rsid w:val="00E65258"/>
    <w:rsid w:val="00E82F53"/>
    <w:rsid w:val="00E83C41"/>
    <w:rsid w:val="00E916CA"/>
    <w:rsid w:val="00EB328E"/>
    <w:rsid w:val="00EF141B"/>
    <w:rsid w:val="00EF3A5B"/>
    <w:rsid w:val="00EF5FB3"/>
    <w:rsid w:val="00F01C4D"/>
    <w:rsid w:val="00F02817"/>
    <w:rsid w:val="00F43044"/>
    <w:rsid w:val="00F52180"/>
    <w:rsid w:val="00F61B27"/>
    <w:rsid w:val="00F629A5"/>
    <w:rsid w:val="00FB2B4A"/>
    <w:rsid w:val="00FC3884"/>
    <w:rsid w:val="00FE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15C9B61"/>
  <w15:docId w15:val="{18969218-78F8-4F69-B720-36EF02B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15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5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AE"/>
    <w:rPr>
      <w:rFonts w:ascii="Segoe UI" w:hAnsi="Segoe UI" w:cs="Segoe UI"/>
      <w:sz w:val="18"/>
      <w:szCs w:val="18"/>
    </w:rPr>
  </w:style>
  <w:style w:type="character" w:styleId="Hyperlink">
    <w:name w:val="Hyperlink"/>
    <w:basedOn w:val="DefaultParagraphFont"/>
    <w:uiPriority w:val="99"/>
    <w:semiHidden/>
    <w:unhideWhenUsed/>
    <w:rsid w:val="00B865B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aGrangeCountyI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Speicher</dc:creator>
  <cp:lastModifiedBy>Jaclyn Medford</cp:lastModifiedBy>
  <cp:revision>77</cp:revision>
  <cp:lastPrinted>2025-09-26T18:17:00Z</cp:lastPrinted>
  <dcterms:created xsi:type="dcterms:W3CDTF">2019-05-15T15:52:00Z</dcterms:created>
  <dcterms:modified xsi:type="dcterms:W3CDTF">2025-10-01T19:16:00Z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2023-02-20T16:21:16Z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9e76c266-57ca-46bf-947b-3e3ebd36f0a5</vt:lpwstr>
  </property>
  <property fmtid="{D5CDD505-2E9C-101B-9397-08002B2CF9AE}" pid="8" name="MSIP_Label_defa4170-0d19-0005-0004-bc88714345d2_ContentBits">
    <vt:lpwstr>0</vt:lpwstr>
  </property>
</Properties>
</file>