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78AE" w14:textId="77777777" w:rsidR="005222A4" w:rsidRDefault="005222A4" w:rsidP="005222A4">
      <w:pPr>
        <w:jc w:val="center"/>
        <w:rPr>
          <w:rFonts w:ascii="Arial Narrow" w:hAnsi="Arial Narrow" w:cs="Arial"/>
          <w:b/>
        </w:rPr>
      </w:pPr>
      <w:r>
        <w:rPr>
          <w:rFonts w:ascii="Arial Narrow" w:hAnsi="Arial Narrow" w:cs="Arial"/>
          <w:b/>
        </w:rPr>
        <w:t>LaGrange County Drainage Board Minutes</w:t>
      </w:r>
    </w:p>
    <w:p w14:paraId="3FA59370" w14:textId="77777777" w:rsidR="005222A4" w:rsidRDefault="005222A4" w:rsidP="005222A4">
      <w:pPr>
        <w:pBdr>
          <w:bottom w:val="single" w:sz="12" w:space="1" w:color="auto"/>
        </w:pBdr>
        <w:tabs>
          <w:tab w:val="center" w:pos="4680"/>
          <w:tab w:val="left" w:pos="7647"/>
        </w:tabs>
        <w:jc w:val="center"/>
        <w:rPr>
          <w:rFonts w:ascii="Arial Narrow" w:hAnsi="Arial Narrow" w:cs="Arial"/>
          <w:b/>
        </w:rPr>
      </w:pPr>
      <w:r>
        <w:rPr>
          <w:rFonts w:ascii="Arial Narrow" w:hAnsi="Arial Narrow" w:cs="Arial"/>
          <w:b/>
        </w:rPr>
        <w:t xml:space="preserve">  Commissioner’s Room – 1</w:t>
      </w:r>
      <w:r>
        <w:rPr>
          <w:rFonts w:ascii="Arial Narrow" w:hAnsi="Arial Narrow" w:cs="Arial"/>
          <w:b/>
          <w:vertAlign w:val="superscript"/>
        </w:rPr>
        <w:t>st</w:t>
      </w:r>
      <w:r>
        <w:rPr>
          <w:rFonts w:ascii="Arial Narrow" w:hAnsi="Arial Narrow" w:cs="Arial"/>
          <w:b/>
        </w:rPr>
        <w:t xml:space="preserve"> Floor County Office Building                          </w:t>
      </w:r>
    </w:p>
    <w:p w14:paraId="4E15FC90" w14:textId="77777777" w:rsidR="005222A4" w:rsidRDefault="005222A4" w:rsidP="005222A4">
      <w:pPr>
        <w:rPr>
          <w:rFonts w:ascii="Arial Narrow" w:hAnsi="Arial Narrow" w:cs="Arial"/>
          <w:b/>
          <w:sz w:val="20"/>
          <w:szCs w:val="20"/>
        </w:rPr>
      </w:pPr>
    </w:p>
    <w:p w14:paraId="3C870817" w14:textId="4FD0797D" w:rsidR="005222A4" w:rsidRDefault="005222A4" w:rsidP="005222A4">
      <w:pPr>
        <w:rPr>
          <w:rFonts w:ascii="Arial Narrow" w:hAnsi="Arial Narrow" w:cs="Arial"/>
          <w:sz w:val="22"/>
          <w:szCs w:val="22"/>
        </w:rPr>
      </w:pPr>
      <w:r>
        <w:rPr>
          <w:rFonts w:ascii="Arial Narrow" w:hAnsi="Arial Narrow" w:cs="Arial"/>
          <w:sz w:val="22"/>
          <w:szCs w:val="22"/>
        </w:rPr>
        <w:t xml:space="preserve">A regular session of the LaGrange County Drainage Board was called to order by </w:t>
      </w:r>
      <w:r>
        <w:rPr>
          <w:rFonts w:ascii="Arial Narrow" w:hAnsi="Arial Narrow" w:cs="Arial"/>
          <w:sz w:val="22"/>
          <w:szCs w:val="22"/>
        </w:rPr>
        <w:t>Ben Taylor</w:t>
      </w:r>
      <w:r>
        <w:rPr>
          <w:rFonts w:ascii="Arial Narrow" w:hAnsi="Arial Narrow" w:cs="Arial"/>
          <w:sz w:val="22"/>
          <w:szCs w:val="22"/>
        </w:rPr>
        <w:t xml:space="preserve"> at 8:30 A.M. on Wednesday, </w:t>
      </w:r>
      <w:r>
        <w:rPr>
          <w:rFonts w:ascii="Arial Narrow" w:hAnsi="Arial Narrow" w:cs="Arial"/>
          <w:sz w:val="22"/>
          <w:szCs w:val="22"/>
        </w:rPr>
        <w:t>August</w:t>
      </w:r>
      <w:r>
        <w:rPr>
          <w:rFonts w:ascii="Arial Narrow" w:hAnsi="Arial Narrow" w:cs="Arial"/>
          <w:sz w:val="22"/>
          <w:szCs w:val="22"/>
        </w:rPr>
        <w:t xml:space="preserve"> </w:t>
      </w:r>
      <w:r>
        <w:rPr>
          <w:rFonts w:ascii="Arial Narrow" w:hAnsi="Arial Narrow" w:cs="Arial"/>
          <w:sz w:val="22"/>
          <w:szCs w:val="22"/>
        </w:rPr>
        <w:t>6</w:t>
      </w:r>
      <w:r w:rsidRPr="00EA2BA9">
        <w:rPr>
          <w:rFonts w:ascii="Arial Narrow" w:hAnsi="Arial Narrow" w:cs="Arial"/>
          <w:sz w:val="22"/>
          <w:szCs w:val="22"/>
          <w:vertAlign w:val="superscript"/>
        </w:rPr>
        <w:t>th</w:t>
      </w:r>
      <w:r>
        <w:rPr>
          <w:rFonts w:ascii="Arial Narrow" w:hAnsi="Arial Narrow" w:cs="Arial"/>
          <w:sz w:val="22"/>
          <w:szCs w:val="22"/>
        </w:rPr>
        <w:t>, 2025.</w:t>
      </w:r>
    </w:p>
    <w:p w14:paraId="234E23CA" w14:textId="77777777" w:rsidR="005222A4" w:rsidRDefault="005222A4" w:rsidP="005222A4">
      <w:pPr>
        <w:rPr>
          <w:rFonts w:ascii="Arial Narrow" w:hAnsi="Arial Narrow" w:cs="Arial"/>
          <w:sz w:val="22"/>
          <w:szCs w:val="22"/>
        </w:rPr>
      </w:pPr>
    </w:p>
    <w:p w14:paraId="07BFB029" w14:textId="77777777" w:rsidR="005222A4" w:rsidRDefault="005222A4" w:rsidP="005222A4">
      <w:pPr>
        <w:rPr>
          <w:rFonts w:ascii="Arial Narrow" w:hAnsi="Arial Narrow" w:cs="Arial"/>
          <w:b/>
          <w:sz w:val="22"/>
          <w:szCs w:val="22"/>
        </w:rPr>
      </w:pPr>
      <w:r>
        <w:rPr>
          <w:rFonts w:ascii="Arial Narrow" w:hAnsi="Arial Narrow" w:cs="Arial"/>
          <w:b/>
          <w:sz w:val="22"/>
          <w:szCs w:val="22"/>
        </w:rPr>
        <w:t>Those Present Were:</w:t>
      </w:r>
    </w:p>
    <w:p w14:paraId="5FD5DC13" w14:textId="397E196B" w:rsidR="005222A4" w:rsidRDefault="002C4741" w:rsidP="005222A4">
      <w:pPr>
        <w:rPr>
          <w:rFonts w:ascii="Arial Narrow" w:hAnsi="Arial Narrow" w:cs="Arial"/>
          <w:sz w:val="22"/>
          <w:szCs w:val="22"/>
        </w:rPr>
      </w:pPr>
      <w:r>
        <w:rPr>
          <w:rFonts w:ascii="Arial Narrow" w:hAnsi="Arial Narrow" w:cs="Arial"/>
          <w:sz w:val="22"/>
          <w:szCs w:val="22"/>
        </w:rPr>
        <w:t xml:space="preserve">Ben Taylor, Chair; </w:t>
      </w:r>
      <w:r w:rsidR="005222A4">
        <w:rPr>
          <w:rFonts w:ascii="Arial Narrow" w:hAnsi="Arial Narrow" w:cs="Arial"/>
          <w:sz w:val="22"/>
          <w:szCs w:val="22"/>
        </w:rPr>
        <w:t xml:space="preserve">Todd Perkins, Vice Chair; Kevin Myers, Member; Member; Zachary Young, Member; </w:t>
      </w:r>
      <w:r>
        <w:rPr>
          <w:rFonts w:ascii="Arial Narrow" w:hAnsi="Arial Narrow" w:cs="Arial"/>
          <w:sz w:val="22"/>
          <w:szCs w:val="22"/>
        </w:rPr>
        <w:t xml:space="preserve">Glen Bontrager, Member; </w:t>
      </w:r>
      <w:r w:rsidR="005222A4">
        <w:rPr>
          <w:rFonts w:ascii="Arial Narrow" w:hAnsi="Arial Narrow" w:cs="Arial"/>
          <w:sz w:val="22"/>
          <w:szCs w:val="22"/>
        </w:rPr>
        <w:t xml:space="preserve">Zach Holsinger, County Surveyor; Samantha Yoder, Secretary; Cory Stewart, Deputy Surveyor; Tony Manns, County Attorney; Robbie Miller, Planning/Zoning; Tharon Morgan, County Engineer; Matt Meersman, St. Joe River City Basin; </w:t>
      </w:r>
      <w:r>
        <w:rPr>
          <w:rFonts w:ascii="Arial Narrow" w:hAnsi="Arial Narrow" w:cs="Arial"/>
          <w:sz w:val="22"/>
          <w:szCs w:val="22"/>
        </w:rPr>
        <w:t xml:space="preserve">Todd Wallace, Representative; John Giambone, Representative; Phil Cox, Representative; Noah Gainer, TC Energy; </w:t>
      </w:r>
      <w:proofErr w:type="spellStart"/>
      <w:r>
        <w:rPr>
          <w:rFonts w:ascii="Arial Narrow" w:hAnsi="Arial Narrow" w:cs="Arial"/>
          <w:sz w:val="22"/>
          <w:szCs w:val="22"/>
        </w:rPr>
        <w:t>Greeme</w:t>
      </w:r>
      <w:proofErr w:type="spellEnd"/>
      <w:r>
        <w:rPr>
          <w:rFonts w:ascii="Arial Narrow" w:hAnsi="Arial Narrow" w:cs="Arial"/>
          <w:sz w:val="22"/>
          <w:szCs w:val="22"/>
        </w:rPr>
        <w:t xml:space="preserve"> </w:t>
      </w:r>
      <w:proofErr w:type="spellStart"/>
      <w:r>
        <w:rPr>
          <w:rFonts w:ascii="Arial Narrow" w:hAnsi="Arial Narrow" w:cs="Arial"/>
          <w:sz w:val="22"/>
          <w:szCs w:val="22"/>
        </w:rPr>
        <w:t>Heimrick</w:t>
      </w:r>
      <w:proofErr w:type="spellEnd"/>
      <w:r>
        <w:rPr>
          <w:rFonts w:ascii="Arial Narrow" w:hAnsi="Arial Narrow" w:cs="Arial"/>
          <w:sz w:val="22"/>
          <w:szCs w:val="22"/>
        </w:rPr>
        <w:t>, TC Energy; Scott Zeigler, Hand to the Plow</w:t>
      </w:r>
    </w:p>
    <w:p w14:paraId="2A68B42C" w14:textId="77777777" w:rsidR="005222A4" w:rsidRDefault="005222A4" w:rsidP="005222A4">
      <w:pPr>
        <w:rPr>
          <w:rFonts w:ascii="Arial Narrow" w:hAnsi="Arial Narrow" w:cs="Arial"/>
          <w:sz w:val="22"/>
          <w:szCs w:val="22"/>
        </w:rPr>
      </w:pPr>
    </w:p>
    <w:p w14:paraId="0DD4CBB6" w14:textId="77777777" w:rsidR="005222A4" w:rsidRDefault="005222A4" w:rsidP="005222A4">
      <w:pPr>
        <w:rPr>
          <w:rFonts w:ascii="Arial Narrow" w:hAnsi="Arial Narrow" w:cs="Arial"/>
          <w:b/>
          <w:sz w:val="22"/>
          <w:szCs w:val="22"/>
        </w:rPr>
      </w:pPr>
      <w:r>
        <w:rPr>
          <w:rFonts w:ascii="Arial Narrow" w:hAnsi="Arial Narrow" w:cs="Arial"/>
          <w:b/>
          <w:sz w:val="22"/>
          <w:szCs w:val="22"/>
        </w:rPr>
        <w:t>Agenda:</w:t>
      </w:r>
    </w:p>
    <w:p w14:paraId="3797C2C9" w14:textId="77777777" w:rsidR="005222A4" w:rsidRDefault="005222A4" w:rsidP="005222A4">
      <w:pPr>
        <w:rPr>
          <w:rFonts w:ascii="Arial Narrow" w:hAnsi="Arial Narrow" w:cs="Arial"/>
          <w:sz w:val="22"/>
          <w:szCs w:val="22"/>
        </w:rPr>
      </w:pPr>
      <w:r>
        <w:rPr>
          <w:rFonts w:ascii="Arial Narrow" w:hAnsi="Arial Narrow" w:cs="Arial"/>
          <w:sz w:val="22"/>
          <w:szCs w:val="22"/>
        </w:rPr>
        <w:t>Myers moved to accept the agenda with flexibility.  Young seconded the motion.  The motion carried unanimously.</w:t>
      </w:r>
    </w:p>
    <w:p w14:paraId="54185F4D" w14:textId="77777777" w:rsidR="005222A4" w:rsidRDefault="005222A4" w:rsidP="005222A4">
      <w:pPr>
        <w:rPr>
          <w:rFonts w:ascii="Arial Narrow" w:hAnsi="Arial Narrow" w:cs="Arial"/>
          <w:sz w:val="22"/>
          <w:szCs w:val="22"/>
        </w:rPr>
      </w:pPr>
    </w:p>
    <w:p w14:paraId="460CF559" w14:textId="77777777" w:rsidR="005222A4" w:rsidRDefault="005222A4" w:rsidP="005222A4">
      <w:pPr>
        <w:rPr>
          <w:rFonts w:ascii="Arial Narrow" w:hAnsi="Arial Narrow" w:cs="Arial"/>
          <w:b/>
          <w:sz w:val="22"/>
          <w:szCs w:val="22"/>
        </w:rPr>
      </w:pPr>
      <w:r>
        <w:rPr>
          <w:rFonts w:ascii="Arial Narrow" w:hAnsi="Arial Narrow" w:cs="Arial"/>
          <w:b/>
          <w:sz w:val="22"/>
          <w:szCs w:val="22"/>
        </w:rPr>
        <w:t>Minutes:</w:t>
      </w:r>
    </w:p>
    <w:p w14:paraId="7A2D3224" w14:textId="6A2D9E84" w:rsidR="005222A4" w:rsidRDefault="002C4741" w:rsidP="005222A4">
      <w:pPr>
        <w:rPr>
          <w:rFonts w:ascii="Arial Narrow" w:hAnsi="Arial Narrow" w:cs="Arial"/>
          <w:sz w:val="22"/>
          <w:szCs w:val="22"/>
        </w:rPr>
      </w:pPr>
      <w:r>
        <w:rPr>
          <w:rFonts w:ascii="Arial Narrow" w:hAnsi="Arial Narrow" w:cs="Arial"/>
          <w:sz w:val="22"/>
          <w:szCs w:val="22"/>
        </w:rPr>
        <w:t>Perkins</w:t>
      </w:r>
      <w:r w:rsidR="005222A4">
        <w:rPr>
          <w:rFonts w:ascii="Arial Narrow" w:hAnsi="Arial Narrow" w:cs="Arial"/>
          <w:sz w:val="22"/>
          <w:szCs w:val="22"/>
        </w:rPr>
        <w:t xml:space="preserve"> motioned to accept the minutes from the previous meeting.  </w:t>
      </w:r>
      <w:r>
        <w:rPr>
          <w:rFonts w:ascii="Arial Narrow" w:hAnsi="Arial Narrow" w:cs="Arial"/>
          <w:sz w:val="22"/>
          <w:szCs w:val="22"/>
        </w:rPr>
        <w:t>Myers</w:t>
      </w:r>
      <w:r w:rsidR="005222A4">
        <w:rPr>
          <w:rFonts w:ascii="Arial Narrow" w:hAnsi="Arial Narrow" w:cs="Arial"/>
          <w:sz w:val="22"/>
          <w:szCs w:val="22"/>
        </w:rPr>
        <w:t xml:space="preserve"> seconded the motion.  The motion carried unanimously.</w:t>
      </w:r>
    </w:p>
    <w:p w14:paraId="32E994FA" w14:textId="77777777" w:rsidR="005222A4" w:rsidRDefault="005222A4" w:rsidP="005222A4">
      <w:pPr>
        <w:rPr>
          <w:rFonts w:ascii="Arial Narrow" w:hAnsi="Arial Narrow" w:cs="Arial"/>
          <w:sz w:val="22"/>
          <w:szCs w:val="22"/>
        </w:rPr>
      </w:pPr>
    </w:p>
    <w:p w14:paraId="46050513" w14:textId="77777777" w:rsidR="005222A4" w:rsidRDefault="005222A4" w:rsidP="005222A4">
      <w:pPr>
        <w:rPr>
          <w:rFonts w:ascii="Arial Narrow" w:hAnsi="Arial Narrow" w:cs="Arial"/>
          <w:b/>
          <w:sz w:val="22"/>
          <w:szCs w:val="22"/>
        </w:rPr>
      </w:pPr>
      <w:r>
        <w:rPr>
          <w:rFonts w:ascii="Arial Narrow" w:hAnsi="Arial Narrow" w:cs="Arial"/>
          <w:b/>
          <w:sz w:val="22"/>
          <w:szCs w:val="22"/>
        </w:rPr>
        <w:t>New Business:</w:t>
      </w:r>
    </w:p>
    <w:p w14:paraId="49A083F7" w14:textId="20139DC4" w:rsidR="005222A4" w:rsidRDefault="005222A4" w:rsidP="005222A4">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r w:rsidR="002C4741">
        <w:rPr>
          <w:rFonts w:ascii="Arial Narrow" w:hAnsi="Arial Narrow" w:cs="Arial"/>
          <w:sz w:val="22"/>
          <w:szCs w:val="22"/>
        </w:rPr>
        <w:t>Surf Internet</w:t>
      </w:r>
      <w:r>
        <w:rPr>
          <w:rFonts w:ascii="Arial Narrow" w:hAnsi="Arial Narrow" w:cs="Arial"/>
          <w:sz w:val="22"/>
          <w:szCs w:val="22"/>
        </w:rPr>
        <w:t xml:space="preserve">.  Holsinger stated that they are looking to </w:t>
      </w:r>
      <w:r w:rsidR="00E556C1">
        <w:rPr>
          <w:rFonts w:ascii="Arial Narrow" w:hAnsi="Arial Narrow" w:cs="Arial"/>
          <w:sz w:val="22"/>
          <w:szCs w:val="22"/>
        </w:rPr>
        <w:t>bore a fiber optic line</w:t>
      </w:r>
      <w:r>
        <w:rPr>
          <w:rFonts w:ascii="Arial Narrow" w:hAnsi="Arial Narrow" w:cs="Arial"/>
          <w:sz w:val="22"/>
          <w:szCs w:val="22"/>
        </w:rPr>
        <w:t xml:space="preserve">.  Representative was present for questions.  The Board discussed.  </w:t>
      </w:r>
      <w:r w:rsidR="00E556C1">
        <w:rPr>
          <w:rFonts w:ascii="Arial Narrow" w:hAnsi="Arial Narrow" w:cs="Arial"/>
          <w:sz w:val="22"/>
          <w:szCs w:val="22"/>
        </w:rPr>
        <w:t>Perkins</w:t>
      </w:r>
      <w:r>
        <w:rPr>
          <w:rFonts w:ascii="Arial Narrow" w:hAnsi="Arial Narrow" w:cs="Arial"/>
          <w:sz w:val="22"/>
          <w:szCs w:val="22"/>
        </w:rPr>
        <w:t xml:space="preserve"> made a motion to approve the right-of-way application</w:t>
      </w:r>
      <w:r w:rsidR="00E556C1">
        <w:rPr>
          <w:rFonts w:ascii="Arial Narrow" w:hAnsi="Arial Narrow" w:cs="Arial"/>
          <w:sz w:val="22"/>
          <w:szCs w:val="22"/>
        </w:rPr>
        <w:t xml:space="preserve"> with the stipulation that INDOT approval be submitted to the Surveyor’s Office prior to work starting</w:t>
      </w:r>
      <w:r>
        <w:rPr>
          <w:rFonts w:ascii="Arial Narrow" w:hAnsi="Arial Narrow" w:cs="Arial"/>
          <w:sz w:val="22"/>
          <w:szCs w:val="22"/>
        </w:rPr>
        <w:t xml:space="preserve">.  </w:t>
      </w:r>
      <w:r w:rsidR="00E556C1">
        <w:rPr>
          <w:rFonts w:ascii="Arial Narrow" w:hAnsi="Arial Narrow" w:cs="Arial"/>
          <w:sz w:val="22"/>
          <w:szCs w:val="22"/>
        </w:rPr>
        <w:t>Young</w:t>
      </w:r>
      <w:r>
        <w:rPr>
          <w:rFonts w:ascii="Arial Narrow" w:hAnsi="Arial Narrow" w:cs="Arial"/>
          <w:sz w:val="22"/>
          <w:szCs w:val="22"/>
        </w:rPr>
        <w:t xml:space="preserve"> seconded the motion.  The motion carried unanimously.</w:t>
      </w:r>
    </w:p>
    <w:p w14:paraId="2DF3814F" w14:textId="77777777" w:rsidR="005222A4" w:rsidRDefault="005222A4" w:rsidP="005222A4">
      <w:pPr>
        <w:rPr>
          <w:rFonts w:ascii="Arial Narrow" w:hAnsi="Arial Narrow" w:cs="Arial"/>
          <w:sz w:val="22"/>
          <w:szCs w:val="22"/>
        </w:rPr>
      </w:pPr>
    </w:p>
    <w:p w14:paraId="71B480B9" w14:textId="2881E406" w:rsidR="005222A4" w:rsidRDefault="005222A4" w:rsidP="005222A4">
      <w:pPr>
        <w:rPr>
          <w:rFonts w:ascii="Arial Narrow" w:hAnsi="Arial Narrow" w:cs="Arial"/>
          <w:sz w:val="22"/>
          <w:szCs w:val="22"/>
        </w:rPr>
      </w:pPr>
      <w:r>
        <w:rPr>
          <w:rFonts w:ascii="Arial Narrow" w:hAnsi="Arial Narrow" w:cs="Arial"/>
          <w:sz w:val="22"/>
          <w:szCs w:val="22"/>
        </w:rPr>
        <w:t>Holsinger presented a</w:t>
      </w:r>
      <w:r w:rsidR="00E556C1">
        <w:rPr>
          <w:rFonts w:ascii="Arial Narrow" w:hAnsi="Arial Narrow" w:cs="Arial"/>
          <w:sz w:val="22"/>
          <w:szCs w:val="22"/>
        </w:rPr>
        <w:t xml:space="preserve"> second</w:t>
      </w:r>
      <w:r>
        <w:rPr>
          <w:rFonts w:ascii="Arial Narrow" w:hAnsi="Arial Narrow" w:cs="Arial"/>
          <w:sz w:val="22"/>
          <w:szCs w:val="22"/>
        </w:rPr>
        <w:t xml:space="preserve"> application to encroach in the right-of-way for </w:t>
      </w:r>
      <w:r w:rsidR="00E556C1">
        <w:rPr>
          <w:rFonts w:ascii="Arial Narrow" w:hAnsi="Arial Narrow" w:cs="Arial"/>
          <w:sz w:val="22"/>
          <w:szCs w:val="22"/>
        </w:rPr>
        <w:t>Surf Internet</w:t>
      </w:r>
      <w:r>
        <w:rPr>
          <w:rFonts w:ascii="Arial Narrow" w:hAnsi="Arial Narrow" w:cs="Arial"/>
          <w:sz w:val="22"/>
          <w:szCs w:val="22"/>
        </w:rPr>
        <w:t xml:space="preserve">.  Holsinger presented an aerial of the location and stated that they are looking to </w:t>
      </w:r>
      <w:r w:rsidR="00E556C1">
        <w:rPr>
          <w:rFonts w:ascii="Arial Narrow" w:hAnsi="Arial Narrow" w:cs="Arial"/>
          <w:sz w:val="22"/>
          <w:szCs w:val="22"/>
        </w:rPr>
        <w:t>bore a fiber optic line</w:t>
      </w:r>
      <w:r>
        <w:rPr>
          <w:rFonts w:ascii="Arial Narrow" w:hAnsi="Arial Narrow" w:cs="Arial"/>
          <w:sz w:val="22"/>
          <w:szCs w:val="22"/>
        </w:rPr>
        <w:t xml:space="preserve">.  </w:t>
      </w:r>
      <w:r w:rsidR="00E556C1">
        <w:rPr>
          <w:rFonts w:ascii="Arial Narrow" w:hAnsi="Arial Narrow" w:cs="Arial"/>
          <w:sz w:val="22"/>
          <w:szCs w:val="22"/>
        </w:rPr>
        <w:t>Perkins</w:t>
      </w:r>
      <w:r>
        <w:rPr>
          <w:rFonts w:ascii="Arial Narrow" w:hAnsi="Arial Narrow" w:cs="Arial"/>
          <w:sz w:val="22"/>
          <w:szCs w:val="22"/>
        </w:rPr>
        <w:t xml:space="preserve"> made a motion to approve the application as presented with the stipulation that </w:t>
      </w:r>
      <w:r w:rsidR="00E556C1">
        <w:rPr>
          <w:rFonts w:ascii="Arial Narrow" w:hAnsi="Arial Narrow" w:cs="Arial"/>
          <w:sz w:val="22"/>
          <w:szCs w:val="22"/>
        </w:rPr>
        <w:t>INDOT approval be submitted to the Surveyor’s Office prior to work starting</w:t>
      </w:r>
      <w:r>
        <w:rPr>
          <w:rFonts w:ascii="Arial Narrow" w:hAnsi="Arial Narrow" w:cs="Arial"/>
          <w:sz w:val="22"/>
          <w:szCs w:val="22"/>
        </w:rPr>
        <w:t xml:space="preserve">.  </w:t>
      </w:r>
      <w:r w:rsidR="00E556C1">
        <w:rPr>
          <w:rFonts w:ascii="Arial Narrow" w:hAnsi="Arial Narrow" w:cs="Arial"/>
          <w:sz w:val="22"/>
          <w:szCs w:val="22"/>
        </w:rPr>
        <w:t>Young</w:t>
      </w:r>
      <w:r>
        <w:rPr>
          <w:rFonts w:ascii="Arial Narrow" w:hAnsi="Arial Narrow" w:cs="Arial"/>
          <w:sz w:val="22"/>
          <w:szCs w:val="22"/>
        </w:rPr>
        <w:t xml:space="preserve"> seconded the motion.  The motion carried unanimously.</w:t>
      </w:r>
    </w:p>
    <w:p w14:paraId="34BB2EEC" w14:textId="77777777" w:rsidR="005222A4" w:rsidRDefault="005222A4" w:rsidP="005222A4">
      <w:pPr>
        <w:rPr>
          <w:rFonts w:ascii="Arial Narrow" w:hAnsi="Arial Narrow" w:cs="Arial"/>
          <w:sz w:val="22"/>
          <w:szCs w:val="22"/>
        </w:rPr>
      </w:pPr>
    </w:p>
    <w:p w14:paraId="0C03D500" w14:textId="6BAC5DE3" w:rsidR="005222A4" w:rsidRDefault="005222A4" w:rsidP="005222A4">
      <w:pPr>
        <w:rPr>
          <w:rFonts w:ascii="Arial Narrow" w:hAnsi="Arial Narrow" w:cs="Arial"/>
          <w:sz w:val="22"/>
          <w:szCs w:val="22"/>
        </w:rPr>
      </w:pPr>
      <w:r>
        <w:rPr>
          <w:rFonts w:ascii="Arial Narrow" w:hAnsi="Arial Narrow" w:cs="Arial"/>
          <w:sz w:val="22"/>
          <w:szCs w:val="22"/>
        </w:rPr>
        <w:t>Holsinger presented a</w:t>
      </w:r>
      <w:r w:rsidR="00E556C1">
        <w:rPr>
          <w:rFonts w:ascii="Arial Narrow" w:hAnsi="Arial Narrow" w:cs="Arial"/>
          <w:sz w:val="22"/>
          <w:szCs w:val="22"/>
        </w:rPr>
        <w:t xml:space="preserve"> third</w:t>
      </w:r>
      <w:r>
        <w:rPr>
          <w:rFonts w:ascii="Arial Narrow" w:hAnsi="Arial Narrow" w:cs="Arial"/>
          <w:sz w:val="22"/>
          <w:szCs w:val="22"/>
        </w:rPr>
        <w:t xml:space="preserve"> application to encroach in the right-of-way for </w:t>
      </w:r>
      <w:r w:rsidR="00E556C1">
        <w:rPr>
          <w:rFonts w:ascii="Arial Narrow" w:hAnsi="Arial Narrow" w:cs="Arial"/>
          <w:sz w:val="22"/>
          <w:szCs w:val="22"/>
        </w:rPr>
        <w:t>Surf Internet</w:t>
      </w:r>
      <w:r>
        <w:rPr>
          <w:rFonts w:ascii="Arial Narrow" w:hAnsi="Arial Narrow" w:cs="Arial"/>
          <w:sz w:val="22"/>
          <w:szCs w:val="22"/>
        </w:rPr>
        <w:t xml:space="preserve">.  Holsinger presented an aerial of the location and stated </w:t>
      </w:r>
      <w:r w:rsidR="00E556C1">
        <w:rPr>
          <w:rFonts w:ascii="Arial Narrow" w:hAnsi="Arial Narrow" w:cs="Arial"/>
          <w:sz w:val="22"/>
          <w:szCs w:val="22"/>
        </w:rPr>
        <w:t>that they are looking to bore a fiber optic line</w:t>
      </w:r>
      <w:r>
        <w:rPr>
          <w:rFonts w:ascii="Arial Narrow" w:hAnsi="Arial Narrow" w:cs="Arial"/>
          <w:sz w:val="22"/>
          <w:szCs w:val="22"/>
        </w:rPr>
        <w:t xml:space="preserve">.  The Board discussed.  </w:t>
      </w:r>
      <w:r w:rsidR="00E556C1">
        <w:rPr>
          <w:rFonts w:ascii="Arial Narrow" w:hAnsi="Arial Narrow" w:cs="Arial"/>
          <w:sz w:val="22"/>
          <w:szCs w:val="22"/>
        </w:rPr>
        <w:t>Perkins</w:t>
      </w:r>
      <w:r>
        <w:rPr>
          <w:rFonts w:ascii="Arial Narrow" w:hAnsi="Arial Narrow" w:cs="Arial"/>
          <w:sz w:val="22"/>
          <w:szCs w:val="22"/>
        </w:rPr>
        <w:t xml:space="preserve"> made a motion to approve the application to encroach</w:t>
      </w:r>
      <w:r w:rsidR="00E556C1">
        <w:rPr>
          <w:rFonts w:ascii="Arial Narrow" w:hAnsi="Arial Narrow" w:cs="Arial"/>
          <w:sz w:val="22"/>
          <w:szCs w:val="22"/>
        </w:rPr>
        <w:t xml:space="preserve"> with the stipulation that INDOT approval be submitted to the Surveyor’s Office prior to work starting</w:t>
      </w:r>
      <w:r>
        <w:rPr>
          <w:rFonts w:ascii="Arial Narrow" w:hAnsi="Arial Narrow" w:cs="Arial"/>
          <w:sz w:val="22"/>
          <w:szCs w:val="22"/>
        </w:rPr>
        <w:t xml:space="preserve">.  </w:t>
      </w:r>
      <w:r w:rsidR="00E556C1">
        <w:rPr>
          <w:rFonts w:ascii="Arial Narrow" w:hAnsi="Arial Narrow" w:cs="Arial"/>
          <w:sz w:val="22"/>
          <w:szCs w:val="22"/>
        </w:rPr>
        <w:t>Young</w:t>
      </w:r>
      <w:r>
        <w:rPr>
          <w:rFonts w:ascii="Arial Narrow" w:hAnsi="Arial Narrow" w:cs="Arial"/>
          <w:sz w:val="22"/>
          <w:szCs w:val="22"/>
        </w:rPr>
        <w:t xml:space="preserve"> seconded the motion.  The motion carried unanimously.</w:t>
      </w:r>
    </w:p>
    <w:p w14:paraId="0A0F1C7F" w14:textId="77777777" w:rsidR="005222A4" w:rsidRDefault="005222A4" w:rsidP="005222A4">
      <w:pPr>
        <w:rPr>
          <w:rFonts w:ascii="Arial Narrow" w:hAnsi="Arial Narrow" w:cs="Arial"/>
          <w:sz w:val="22"/>
          <w:szCs w:val="22"/>
        </w:rPr>
      </w:pPr>
    </w:p>
    <w:p w14:paraId="00C4F029" w14:textId="13846257" w:rsidR="005222A4" w:rsidRDefault="005222A4" w:rsidP="005222A4">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r w:rsidR="00B44543">
        <w:rPr>
          <w:rFonts w:ascii="Arial Narrow" w:hAnsi="Arial Narrow" w:cs="Arial"/>
          <w:sz w:val="22"/>
          <w:szCs w:val="22"/>
        </w:rPr>
        <w:t>ANR Pipeline</w:t>
      </w:r>
      <w:r>
        <w:rPr>
          <w:rFonts w:ascii="Arial Narrow" w:hAnsi="Arial Narrow" w:cs="Arial"/>
          <w:sz w:val="22"/>
          <w:szCs w:val="22"/>
        </w:rPr>
        <w:t>.  Holsinger presented an aerial of the location</w:t>
      </w:r>
      <w:r w:rsidR="00B44543">
        <w:rPr>
          <w:rFonts w:ascii="Arial Narrow" w:hAnsi="Arial Narrow" w:cs="Arial"/>
          <w:sz w:val="22"/>
          <w:szCs w:val="22"/>
        </w:rPr>
        <w:t xml:space="preserve"> and stated that they are looking to do an inspection/repair/replace as required</w:t>
      </w:r>
      <w:r>
        <w:rPr>
          <w:rFonts w:ascii="Arial Narrow" w:hAnsi="Arial Narrow" w:cs="Arial"/>
          <w:sz w:val="22"/>
          <w:szCs w:val="22"/>
        </w:rPr>
        <w:t xml:space="preserve">.  </w:t>
      </w:r>
      <w:r w:rsidR="00B44543">
        <w:rPr>
          <w:rFonts w:ascii="Arial Narrow" w:hAnsi="Arial Narrow" w:cs="Arial"/>
          <w:sz w:val="22"/>
          <w:szCs w:val="22"/>
        </w:rPr>
        <w:t xml:space="preserve">A representative was present for questions.  </w:t>
      </w:r>
      <w:r>
        <w:rPr>
          <w:rFonts w:ascii="Arial Narrow" w:hAnsi="Arial Narrow" w:cs="Arial"/>
          <w:sz w:val="22"/>
          <w:szCs w:val="22"/>
        </w:rPr>
        <w:t>The Board discussed.  Myers made a motion to approve the application as presented.  Young seconded the motion.  The motion carried unanimously.</w:t>
      </w:r>
    </w:p>
    <w:p w14:paraId="1E3DF4F7" w14:textId="77777777" w:rsidR="005222A4" w:rsidRDefault="005222A4" w:rsidP="005222A4">
      <w:pPr>
        <w:rPr>
          <w:rFonts w:ascii="Arial Narrow" w:hAnsi="Arial Narrow" w:cs="Arial"/>
          <w:sz w:val="22"/>
          <w:szCs w:val="22"/>
        </w:rPr>
      </w:pPr>
    </w:p>
    <w:p w14:paraId="49EB77AE" w14:textId="22E9F1C8" w:rsidR="005222A4" w:rsidRDefault="005222A4" w:rsidP="005222A4">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r w:rsidR="00B44543">
        <w:rPr>
          <w:rFonts w:ascii="Arial Narrow" w:hAnsi="Arial Narrow" w:cs="Arial"/>
          <w:sz w:val="22"/>
          <w:szCs w:val="22"/>
        </w:rPr>
        <w:t>NIPSCO</w:t>
      </w:r>
      <w:r>
        <w:rPr>
          <w:rFonts w:ascii="Arial Narrow" w:hAnsi="Arial Narrow" w:cs="Arial"/>
          <w:sz w:val="22"/>
          <w:szCs w:val="22"/>
        </w:rPr>
        <w:t xml:space="preserve">.  Holsinger presented an aerial of the location and stated that </w:t>
      </w:r>
      <w:r w:rsidR="00B44543">
        <w:rPr>
          <w:rFonts w:ascii="Arial Narrow" w:hAnsi="Arial Narrow" w:cs="Arial"/>
          <w:sz w:val="22"/>
          <w:szCs w:val="22"/>
        </w:rPr>
        <w:t>they are looking to replace existing poles</w:t>
      </w:r>
      <w:r>
        <w:rPr>
          <w:rFonts w:ascii="Arial Narrow" w:hAnsi="Arial Narrow" w:cs="Arial"/>
          <w:sz w:val="22"/>
          <w:szCs w:val="22"/>
        </w:rPr>
        <w:t xml:space="preserve">.  The Board discussed.  </w:t>
      </w:r>
      <w:r w:rsidR="00B44543">
        <w:rPr>
          <w:rFonts w:ascii="Arial Narrow" w:hAnsi="Arial Narrow" w:cs="Arial"/>
          <w:sz w:val="22"/>
          <w:szCs w:val="22"/>
        </w:rPr>
        <w:t>Perkins</w:t>
      </w:r>
      <w:r>
        <w:rPr>
          <w:rFonts w:ascii="Arial Narrow" w:hAnsi="Arial Narrow" w:cs="Arial"/>
          <w:sz w:val="22"/>
          <w:szCs w:val="22"/>
        </w:rPr>
        <w:t xml:space="preserve"> made a motion to approve the application </w:t>
      </w:r>
      <w:r w:rsidR="00B44543">
        <w:rPr>
          <w:rFonts w:ascii="Arial Narrow" w:hAnsi="Arial Narrow" w:cs="Arial"/>
          <w:sz w:val="22"/>
          <w:szCs w:val="22"/>
        </w:rPr>
        <w:t>as presented</w:t>
      </w:r>
      <w:r>
        <w:rPr>
          <w:rFonts w:ascii="Arial Narrow" w:hAnsi="Arial Narrow" w:cs="Arial"/>
          <w:sz w:val="22"/>
          <w:szCs w:val="22"/>
        </w:rPr>
        <w:t xml:space="preserve">.  </w:t>
      </w:r>
      <w:r w:rsidR="00B44543">
        <w:rPr>
          <w:rFonts w:ascii="Arial Narrow" w:hAnsi="Arial Narrow" w:cs="Arial"/>
          <w:sz w:val="22"/>
          <w:szCs w:val="22"/>
        </w:rPr>
        <w:t>Young</w:t>
      </w:r>
      <w:r>
        <w:rPr>
          <w:rFonts w:ascii="Arial Narrow" w:hAnsi="Arial Narrow" w:cs="Arial"/>
          <w:sz w:val="22"/>
          <w:szCs w:val="22"/>
        </w:rPr>
        <w:t xml:space="preserve"> seconded the motion.  The motion carried unanimously.</w:t>
      </w:r>
    </w:p>
    <w:p w14:paraId="4267547A" w14:textId="77777777" w:rsidR="00B44543" w:rsidRDefault="00B44543" w:rsidP="005222A4">
      <w:pPr>
        <w:rPr>
          <w:rFonts w:ascii="Arial Narrow" w:hAnsi="Arial Narrow" w:cs="Arial"/>
          <w:sz w:val="22"/>
          <w:szCs w:val="22"/>
        </w:rPr>
      </w:pPr>
    </w:p>
    <w:p w14:paraId="2A8AFBFA" w14:textId="719D2809" w:rsidR="00B44543" w:rsidRDefault="00B44543" w:rsidP="005222A4">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MJM Improvements.  Holsinger presented an aerial of the location and explained that they are looking to expand their parking area and will be roughly 5 feet from the top of the bank.  Holsinger stated that he doesn’t have an issue with this as long as an agreement to maintain that area at the expense of the landowner.  The Board discussed.  Perkins made a motion to approve the application as presented with the stipulation that the landowner sign an agreement starting that </w:t>
      </w:r>
      <w:r w:rsidR="009F6067">
        <w:rPr>
          <w:rFonts w:ascii="Arial Narrow" w:hAnsi="Arial Narrow" w:cs="Arial"/>
          <w:sz w:val="22"/>
          <w:szCs w:val="22"/>
        </w:rPr>
        <w:t xml:space="preserve">they would be responsible for </w:t>
      </w:r>
      <w:r w:rsidR="009F6067">
        <w:rPr>
          <w:rFonts w:ascii="Arial Narrow" w:hAnsi="Arial Narrow" w:cs="Arial"/>
          <w:sz w:val="22"/>
          <w:szCs w:val="22"/>
        </w:rPr>
        <w:lastRenderedPageBreak/>
        <w:t xml:space="preserve">any additional costs </w:t>
      </w:r>
      <w:r w:rsidR="00133B45">
        <w:rPr>
          <w:rFonts w:ascii="Arial Narrow" w:hAnsi="Arial Narrow" w:cs="Arial"/>
          <w:sz w:val="22"/>
          <w:szCs w:val="22"/>
        </w:rPr>
        <w:t>that are incurred from a cleaning.  Young seconded the motion.  The motion carried unanimously.</w:t>
      </w:r>
    </w:p>
    <w:p w14:paraId="20EE0DEF" w14:textId="77777777" w:rsidR="00133B45" w:rsidRDefault="00133B45" w:rsidP="005222A4">
      <w:pPr>
        <w:rPr>
          <w:rFonts w:ascii="Arial Narrow" w:hAnsi="Arial Narrow" w:cs="Arial"/>
          <w:sz w:val="22"/>
          <w:szCs w:val="22"/>
        </w:rPr>
      </w:pPr>
    </w:p>
    <w:p w14:paraId="7F63C706" w14:textId="2830EEE5" w:rsidR="00133B45" w:rsidRDefault="00133B45" w:rsidP="005222A4">
      <w:pPr>
        <w:rPr>
          <w:rFonts w:ascii="Arial Narrow" w:hAnsi="Arial Narrow" w:cs="Arial"/>
          <w:sz w:val="22"/>
          <w:szCs w:val="22"/>
        </w:rPr>
      </w:pPr>
      <w:r>
        <w:rPr>
          <w:rFonts w:ascii="Arial Narrow" w:hAnsi="Arial Narrow" w:cs="Arial"/>
          <w:sz w:val="22"/>
          <w:szCs w:val="22"/>
        </w:rPr>
        <w:t>Holsinger presented an application that was approved previously and stated that they are asking to be able to upsize the tile from what was originally approved.  Scott Zeigler was present for questions and spoke to the water volume, elevation and need for the upsized tile.  Zeigler stated that they are asking to go from an 8” tile to a 12” because of the amount of fall they have.  The Board discussed.  Bontrager made a motion to approve the upsize of the tile from 8” to 12”.  Perkins seconded the motion.  The motion carried unanimously.</w:t>
      </w:r>
    </w:p>
    <w:p w14:paraId="33F7B203" w14:textId="77777777" w:rsidR="00022D4A" w:rsidRDefault="00022D4A" w:rsidP="005222A4">
      <w:pPr>
        <w:rPr>
          <w:rFonts w:ascii="Arial Narrow" w:hAnsi="Arial Narrow" w:cs="Arial"/>
          <w:sz w:val="22"/>
          <w:szCs w:val="22"/>
        </w:rPr>
      </w:pPr>
    </w:p>
    <w:p w14:paraId="5E8BA42A" w14:textId="08D0907A" w:rsidR="00022D4A" w:rsidRDefault="00022D4A" w:rsidP="005222A4">
      <w:pPr>
        <w:rPr>
          <w:rFonts w:ascii="Arial Narrow" w:hAnsi="Arial Narrow" w:cs="Arial"/>
          <w:sz w:val="22"/>
          <w:szCs w:val="22"/>
        </w:rPr>
      </w:pPr>
      <w:r>
        <w:rPr>
          <w:rFonts w:ascii="Arial Narrow" w:hAnsi="Arial Narrow" w:cs="Arial"/>
          <w:sz w:val="22"/>
          <w:szCs w:val="22"/>
        </w:rPr>
        <w:t>Holsinger presented Scott Zeigler to speak about James Shetler’s property and wanting to continue discussing re-routing the existing tile on his property at his expense.  Zeigler showed where they are proposing to put the new tile line and retention pond.  The Board stated that they are still open to this being done, but they want to see definite plans and have an application before they can vote on anything being done.</w:t>
      </w:r>
    </w:p>
    <w:p w14:paraId="45D69C8F" w14:textId="77777777" w:rsidR="005222A4" w:rsidRDefault="005222A4" w:rsidP="005222A4">
      <w:pPr>
        <w:rPr>
          <w:rFonts w:ascii="Arial Narrow" w:hAnsi="Arial Narrow" w:cs="Arial"/>
          <w:sz w:val="22"/>
          <w:szCs w:val="22"/>
        </w:rPr>
      </w:pPr>
    </w:p>
    <w:p w14:paraId="5540EDA5" w14:textId="77777777" w:rsidR="005222A4" w:rsidRPr="00A750CF" w:rsidRDefault="005222A4" w:rsidP="005222A4">
      <w:pPr>
        <w:rPr>
          <w:rFonts w:ascii="Arial Narrow" w:hAnsi="Arial Narrow" w:cs="Arial"/>
          <w:b/>
          <w:sz w:val="22"/>
          <w:szCs w:val="22"/>
        </w:rPr>
      </w:pPr>
      <w:r>
        <w:rPr>
          <w:rFonts w:ascii="Arial Narrow" w:hAnsi="Arial Narrow" w:cs="Arial"/>
          <w:b/>
          <w:sz w:val="22"/>
          <w:szCs w:val="22"/>
        </w:rPr>
        <w:t>Old Business:</w:t>
      </w:r>
    </w:p>
    <w:p w14:paraId="0F06A692" w14:textId="77777777" w:rsidR="00275FBB" w:rsidRDefault="00275FBB" w:rsidP="00275FBB">
      <w:pPr>
        <w:rPr>
          <w:rFonts w:ascii="Arial Narrow" w:hAnsi="Arial Narrow" w:cs="Arial"/>
          <w:sz w:val="22"/>
          <w:szCs w:val="22"/>
        </w:rPr>
      </w:pPr>
      <w:r>
        <w:rPr>
          <w:rFonts w:ascii="Arial Narrow" w:hAnsi="Arial Narrow" w:cs="Arial"/>
          <w:sz w:val="22"/>
          <w:szCs w:val="22"/>
        </w:rPr>
        <w:t xml:space="preserve">The Board discussed the possibility of doing a cumulative drainage fund.  Tony explained a few things he had found in researching switching over from how we currently do assessments.  Manns said that the max rate we could collect is $0.05/$100 of assessed value and that we can’t include the towns and </w:t>
      </w:r>
      <w:proofErr w:type="gramStart"/>
      <w:r>
        <w:rPr>
          <w:rFonts w:ascii="Arial Narrow" w:hAnsi="Arial Narrow" w:cs="Arial"/>
          <w:sz w:val="22"/>
          <w:szCs w:val="22"/>
        </w:rPr>
        <w:t>in order for</w:t>
      </w:r>
      <w:proofErr w:type="gramEnd"/>
      <w:r>
        <w:rPr>
          <w:rFonts w:ascii="Arial Narrow" w:hAnsi="Arial Narrow" w:cs="Arial"/>
          <w:sz w:val="22"/>
          <w:szCs w:val="22"/>
        </w:rPr>
        <w:t xml:space="preserve"> the towns to pay we would have to ask them to participate.  Manns said that at the max amount we would collect a little over $1.6 million and if we went middle of the road at </w:t>
      </w:r>
      <w:proofErr w:type="gramStart"/>
      <w:r>
        <w:rPr>
          <w:rFonts w:ascii="Arial Narrow" w:hAnsi="Arial Narrow" w:cs="Arial"/>
          <w:sz w:val="22"/>
          <w:szCs w:val="22"/>
        </w:rPr>
        <w:t>$0.03</w:t>
      </w:r>
      <w:proofErr w:type="gramEnd"/>
      <w:r>
        <w:rPr>
          <w:rFonts w:ascii="Arial Narrow" w:hAnsi="Arial Narrow" w:cs="Arial"/>
          <w:sz w:val="22"/>
          <w:szCs w:val="22"/>
        </w:rPr>
        <w:t xml:space="preserve"> we’d be around $980,000.00.  Also, any projects that were over $25,000.00 would have to be approved by the Council.  The Drainage Board is still interested in getting more information on the possibility of doing switching to a cumulative drainage fund.</w:t>
      </w:r>
    </w:p>
    <w:p w14:paraId="6A7C512C" w14:textId="77777777" w:rsidR="00275FBB" w:rsidRDefault="00275FBB" w:rsidP="00275FBB">
      <w:pPr>
        <w:rPr>
          <w:rFonts w:ascii="Arial Narrow" w:hAnsi="Arial Narrow" w:cs="Arial"/>
          <w:sz w:val="22"/>
          <w:szCs w:val="22"/>
        </w:rPr>
      </w:pPr>
    </w:p>
    <w:p w14:paraId="3051E6EE" w14:textId="77777777" w:rsidR="00275FBB" w:rsidRDefault="00275FBB" w:rsidP="00275FBB">
      <w:pPr>
        <w:rPr>
          <w:rFonts w:ascii="Arial Narrow" w:hAnsi="Arial Narrow" w:cs="Arial"/>
          <w:sz w:val="22"/>
          <w:szCs w:val="22"/>
        </w:rPr>
      </w:pPr>
      <w:r>
        <w:rPr>
          <w:rFonts w:ascii="Arial Narrow" w:hAnsi="Arial Narrow" w:cs="Arial"/>
          <w:sz w:val="22"/>
          <w:szCs w:val="22"/>
        </w:rPr>
        <w:t xml:space="preserve">An update was given </w:t>
      </w:r>
      <w:proofErr w:type="gramStart"/>
      <w:r>
        <w:rPr>
          <w:rFonts w:ascii="Arial Narrow" w:hAnsi="Arial Narrow" w:cs="Arial"/>
          <w:sz w:val="22"/>
          <w:szCs w:val="22"/>
        </w:rPr>
        <w:t>in regards to</w:t>
      </w:r>
      <w:proofErr w:type="gramEnd"/>
      <w:r>
        <w:rPr>
          <w:rFonts w:ascii="Arial Narrow" w:hAnsi="Arial Narrow" w:cs="Arial"/>
          <w:sz w:val="22"/>
          <w:szCs w:val="22"/>
        </w:rPr>
        <w:t xml:space="preserve"> the Borkholder pond on S 200 E.  Young stated that he stopped by there, took some pictures and that it looks good right now.  Manns asked if the gate </w:t>
      </w:r>
      <w:proofErr w:type="gramStart"/>
      <w:r>
        <w:rPr>
          <w:rFonts w:ascii="Arial Narrow" w:hAnsi="Arial Narrow" w:cs="Arial"/>
          <w:sz w:val="22"/>
          <w:szCs w:val="22"/>
        </w:rPr>
        <w:t>is able to</w:t>
      </w:r>
      <w:proofErr w:type="gramEnd"/>
      <w:r>
        <w:rPr>
          <w:rFonts w:ascii="Arial Narrow" w:hAnsi="Arial Narrow" w:cs="Arial"/>
          <w:sz w:val="22"/>
          <w:szCs w:val="22"/>
        </w:rPr>
        <w:t xml:space="preserve"> be locked like was previously discussed.  Young stated that there is no way to lock the gate.  Manns stated that the letter has been completed to send to the landowner and will be mailed out today.</w:t>
      </w:r>
    </w:p>
    <w:p w14:paraId="2B86FB7C" w14:textId="77777777" w:rsidR="00275FBB" w:rsidRDefault="00275FBB" w:rsidP="00275FBB">
      <w:pPr>
        <w:rPr>
          <w:rFonts w:ascii="Arial Narrow" w:hAnsi="Arial Narrow" w:cs="Arial"/>
          <w:sz w:val="22"/>
          <w:szCs w:val="22"/>
        </w:rPr>
      </w:pPr>
    </w:p>
    <w:p w14:paraId="36E9A8A9" w14:textId="77777777" w:rsidR="005222A4" w:rsidRDefault="005222A4" w:rsidP="005222A4">
      <w:pPr>
        <w:rPr>
          <w:rFonts w:ascii="Arial Narrow" w:hAnsi="Arial Narrow" w:cs="Arial"/>
          <w:bCs/>
          <w:sz w:val="22"/>
          <w:szCs w:val="22"/>
        </w:rPr>
      </w:pPr>
    </w:p>
    <w:p w14:paraId="3CF82D71" w14:textId="77777777" w:rsidR="005222A4" w:rsidRDefault="005222A4" w:rsidP="005222A4">
      <w:pPr>
        <w:rPr>
          <w:rFonts w:ascii="Arial Narrow" w:hAnsi="Arial Narrow" w:cs="Arial"/>
          <w:b/>
          <w:sz w:val="22"/>
          <w:szCs w:val="22"/>
        </w:rPr>
      </w:pPr>
      <w:r>
        <w:rPr>
          <w:rFonts w:ascii="Arial Narrow" w:hAnsi="Arial Narrow" w:cs="Arial"/>
          <w:b/>
          <w:sz w:val="22"/>
          <w:szCs w:val="22"/>
        </w:rPr>
        <w:t xml:space="preserve">Other Business:  </w:t>
      </w:r>
    </w:p>
    <w:p w14:paraId="17F41DEC" w14:textId="03C5C8A7" w:rsidR="005222A4" w:rsidRPr="00EE2083" w:rsidRDefault="005222A4" w:rsidP="005222A4">
      <w:pPr>
        <w:rPr>
          <w:rFonts w:ascii="Arial Narrow" w:hAnsi="Arial Narrow" w:cs="Arial"/>
          <w:bCs/>
          <w:sz w:val="22"/>
          <w:szCs w:val="22"/>
        </w:rPr>
      </w:pPr>
      <w:r>
        <w:rPr>
          <w:rFonts w:ascii="Arial Narrow" w:hAnsi="Arial Narrow" w:cs="Arial"/>
          <w:bCs/>
          <w:sz w:val="22"/>
          <w:szCs w:val="22"/>
        </w:rPr>
        <w:t xml:space="preserve">Next meeting date is Wednesday, </w:t>
      </w:r>
      <w:r w:rsidR="00275FBB">
        <w:rPr>
          <w:rFonts w:ascii="Arial Narrow" w:hAnsi="Arial Narrow" w:cs="Arial"/>
          <w:bCs/>
          <w:sz w:val="22"/>
          <w:szCs w:val="22"/>
        </w:rPr>
        <w:t>September 3</w:t>
      </w:r>
      <w:r w:rsidR="00275FBB" w:rsidRPr="00275FBB">
        <w:rPr>
          <w:rFonts w:ascii="Arial Narrow" w:hAnsi="Arial Narrow" w:cs="Arial"/>
          <w:bCs/>
          <w:sz w:val="22"/>
          <w:szCs w:val="22"/>
          <w:vertAlign w:val="superscript"/>
        </w:rPr>
        <w:t>rd</w:t>
      </w:r>
      <w:r>
        <w:rPr>
          <w:rFonts w:ascii="Arial Narrow" w:hAnsi="Arial Narrow" w:cs="Arial"/>
          <w:bCs/>
          <w:sz w:val="22"/>
          <w:szCs w:val="22"/>
        </w:rPr>
        <w:t xml:space="preserve"> at 8:30 AM.</w:t>
      </w:r>
    </w:p>
    <w:p w14:paraId="0B2CA05C" w14:textId="77777777" w:rsidR="005222A4" w:rsidRDefault="005222A4" w:rsidP="005222A4">
      <w:pPr>
        <w:rPr>
          <w:rFonts w:ascii="Arial Narrow" w:hAnsi="Arial Narrow" w:cs="Arial"/>
          <w:sz w:val="22"/>
          <w:szCs w:val="22"/>
        </w:rPr>
      </w:pPr>
    </w:p>
    <w:p w14:paraId="4A1090AF" w14:textId="77777777" w:rsidR="005222A4" w:rsidRDefault="005222A4" w:rsidP="005222A4">
      <w:pPr>
        <w:rPr>
          <w:rFonts w:ascii="Arial Narrow" w:hAnsi="Arial Narrow" w:cs="Arial"/>
          <w:b/>
          <w:sz w:val="22"/>
          <w:szCs w:val="22"/>
        </w:rPr>
      </w:pPr>
      <w:r>
        <w:rPr>
          <w:rFonts w:ascii="Arial Narrow" w:hAnsi="Arial Narrow" w:cs="Arial"/>
          <w:b/>
          <w:sz w:val="22"/>
          <w:szCs w:val="22"/>
        </w:rPr>
        <w:t>Adjourn:</w:t>
      </w:r>
    </w:p>
    <w:p w14:paraId="788B6A4E" w14:textId="3A7B387B" w:rsidR="005222A4" w:rsidRDefault="00275FBB" w:rsidP="005222A4">
      <w:pPr>
        <w:rPr>
          <w:rFonts w:ascii="Arial Narrow" w:hAnsi="Arial Narrow" w:cs="Arial"/>
          <w:sz w:val="22"/>
          <w:szCs w:val="22"/>
        </w:rPr>
      </w:pPr>
      <w:r>
        <w:rPr>
          <w:rFonts w:ascii="Arial Narrow" w:hAnsi="Arial Narrow" w:cs="Arial"/>
          <w:sz w:val="22"/>
          <w:szCs w:val="22"/>
        </w:rPr>
        <w:t>Young</w:t>
      </w:r>
      <w:r w:rsidR="005222A4">
        <w:rPr>
          <w:rFonts w:ascii="Arial Narrow" w:hAnsi="Arial Narrow" w:cs="Arial"/>
          <w:sz w:val="22"/>
          <w:szCs w:val="22"/>
        </w:rPr>
        <w:t xml:space="preserve"> motioned to close the drainage board meeting for Wednesday, </w:t>
      </w:r>
      <w:r>
        <w:rPr>
          <w:rFonts w:ascii="Arial Narrow" w:hAnsi="Arial Narrow" w:cs="Arial"/>
          <w:sz w:val="22"/>
          <w:szCs w:val="22"/>
        </w:rPr>
        <w:t>August</w:t>
      </w:r>
      <w:r w:rsidR="005222A4">
        <w:rPr>
          <w:rFonts w:ascii="Arial Narrow" w:hAnsi="Arial Narrow" w:cs="Arial"/>
          <w:sz w:val="22"/>
          <w:szCs w:val="22"/>
        </w:rPr>
        <w:t xml:space="preserve"> </w:t>
      </w:r>
      <w:r>
        <w:rPr>
          <w:rFonts w:ascii="Arial Narrow" w:hAnsi="Arial Narrow" w:cs="Arial"/>
          <w:sz w:val="22"/>
          <w:szCs w:val="22"/>
        </w:rPr>
        <w:t>6</w:t>
      </w:r>
      <w:r w:rsidR="005222A4" w:rsidRPr="00D340A7">
        <w:rPr>
          <w:rFonts w:ascii="Arial Narrow" w:hAnsi="Arial Narrow" w:cs="Arial"/>
          <w:sz w:val="22"/>
          <w:szCs w:val="22"/>
          <w:vertAlign w:val="superscript"/>
        </w:rPr>
        <w:t>th</w:t>
      </w:r>
      <w:r w:rsidR="005222A4">
        <w:rPr>
          <w:rFonts w:ascii="Arial Narrow" w:hAnsi="Arial Narrow" w:cs="Arial"/>
          <w:sz w:val="22"/>
          <w:szCs w:val="22"/>
        </w:rPr>
        <w:t>, 2025, at 9:2</w:t>
      </w:r>
      <w:r>
        <w:rPr>
          <w:rFonts w:ascii="Arial Narrow" w:hAnsi="Arial Narrow" w:cs="Arial"/>
          <w:sz w:val="22"/>
          <w:szCs w:val="22"/>
        </w:rPr>
        <w:t>1</w:t>
      </w:r>
      <w:r w:rsidR="005222A4">
        <w:rPr>
          <w:rFonts w:ascii="Arial Narrow" w:hAnsi="Arial Narrow" w:cs="Arial"/>
          <w:sz w:val="22"/>
          <w:szCs w:val="22"/>
        </w:rPr>
        <w:t xml:space="preserve"> A.M.  </w:t>
      </w:r>
      <w:r>
        <w:rPr>
          <w:rFonts w:ascii="Arial Narrow" w:hAnsi="Arial Narrow" w:cs="Arial"/>
          <w:sz w:val="22"/>
          <w:szCs w:val="22"/>
        </w:rPr>
        <w:t>Myers</w:t>
      </w:r>
      <w:r w:rsidR="005222A4">
        <w:rPr>
          <w:rFonts w:ascii="Arial Narrow" w:hAnsi="Arial Narrow" w:cs="Arial"/>
          <w:sz w:val="22"/>
          <w:szCs w:val="22"/>
        </w:rPr>
        <w:t xml:space="preserve"> seconded the motion.  The motion carried unanimously.</w:t>
      </w:r>
    </w:p>
    <w:p w14:paraId="177A1F49" w14:textId="77777777" w:rsidR="005222A4" w:rsidRDefault="005222A4" w:rsidP="005222A4">
      <w:pPr>
        <w:rPr>
          <w:rFonts w:ascii="Arial Narrow" w:hAnsi="Arial Narrow" w:cs="Arial"/>
          <w:sz w:val="22"/>
          <w:szCs w:val="22"/>
        </w:rPr>
      </w:pPr>
    </w:p>
    <w:p w14:paraId="430EEB31" w14:textId="77777777" w:rsidR="005222A4" w:rsidRDefault="005222A4" w:rsidP="005222A4">
      <w:pPr>
        <w:rPr>
          <w:rFonts w:ascii="Arial Narrow" w:hAnsi="Arial Narrow" w:cs="Arial"/>
          <w:sz w:val="22"/>
          <w:szCs w:val="22"/>
        </w:rPr>
      </w:pPr>
    </w:p>
    <w:p w14:paraId="2E618F11" w14:textId="77777777" w:rsidR="005222A4" w:rsidRDefault="005222A4" w:rsidP="005222A4">
      <w:pPr>
        <w:rPr>
          <w:rFonts w:ascii="Arial Narrow" w:hAnsi="Arial Narrow" w:cs="Arial"/>
          <w:sz w:val="22"/>
          <w:szCs w:val="22"/>
        </w:rPr>
      </w:pPr>
    </w:p>
    <w:p w14:paraId="6FBA57F7" w14:textId="77777777" w:rsidR="005222A4" w:rsidRPr="009A4AE9" w:rsidRDefault="005222A4" w:rsidP="005222A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5ACD81EF" w14:textId="77777777" w:rsidR="005222A4" w:rsidRDefault="005222A4" w:rsidP="005222A4">
      <w:pPr>
        <w:jc w:val="both"/>
        <w:rPr>
          <w:rFonts w:ascii="Arial Narrow" w:hAnsi="Arial Narrow" w:cs="Arial"/>
          <w:sz w:val="20"/>
          <w:szCs w:val="20"/>
        </w:rPr>
      </w:pPr>
      <w:r>
        <w:rPr>
          <w:rFonts w:ascii="Arial Narrow" w:hAnsi="Arial Narrow" w:cs="Arial"/>
          <w:sz w:val="20"/>
          <w:szCs w:val="20"/>
        </w:rPr>
        <w:t>Benjamin Taylor, Chair</w:t>
      </w:r>
    </w:p>
    <w:p w14:paraId="18FE9A8C" w14:textId="77777777" w:rsidR="005222A4" w:rsidRDefault="005222A4" w:rsidP="005222A4">
      <w:pPr>
        <w:jc w:val="both"/>
        <w:rPr>
          <w:rFonts w:ascii="Arial Narrow" w:hAnsi="Arial Narrow" w:cs="Arial"/>
          <w:sz w:val="20"/>
          <w:szCs w:val="20"/>
        </w:rPr>
      </w:pPr>
    </w:p>
    <w:p w14:paraId="7A7BB5D6" w14:textId="77777777" w:rsidR="005222A4" w:rsidRPr="009A4AE9" w:rsidRDefault="005222A4" w:rsidP="005222A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76FBCFCB" w14:textId="77777777" w:rsidR="005222A4" w:rsidRDefault="005222A4" w:rsidP="005222A4">
      <w:pPr>
        <w:jc w:val="both"/>
        <w:rPr>
          <w:rFonts w:ascii="Arial Narrow" w:hAnsi="Arial Narrow" w:cs="Arial"/>
          <w:sz w:val="20"/>
          <w:szCs w:val="20"/>
        </w:rPr>
      </w:pPr>
      <w:r>
        <w:rPr>
          <w:rFonts w:ascii="Arial Narrow" w:hAnsi="Arial Narrow" w:cs="Arial"/>
          <w:sz w:val="20"/>
          <w:szCs w:val="20"/>
        </w:rPr>
        <w:t>Todd Perkins, Vice Chair</w:t>
      </w:r>
    </w:p>
    <w:p w14:paraId="355FA518" w14:textId="77777777" w:rsidR="005222A4" w:rsidRDefault="005222A4" w:rsidP="005222A4">
      <w:pPr>
        <w:jc w:val="both"/>
        <w:rPr>
          <w:rFonts w:ascii="Arial Narrow" w:hAnsi="Arial Narrow" w:cs="Arial"/>
          <w:sz w:val="20"/>
          <w:szCs w:val="20"/>
        </w:rPr>
      </w:pPr>
    </w:p>
    <w:p w14:paraId="314D576C" w14:textId="77777777" w:rsidR="005222A4" w:rsidRPr="009A4AE9" w:rsidRDefault="005222A4" w:rsidP="005222A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7F1F8B91" w14:textId="77777777" w:rsidR="005222A4" w:rsidRDefault="005222A4" w:rsidP="005222A4">
      <w:pPr>
        <w:jc w:val="both"/>
        <w:rPr>
          <w:rFonts w:ascii="Arial Narrow" w:hAnsi="Arial Narrow" w:cs="Arial"/>
          <w:sz w:val="20"/>
          <w:szCs w:val="20"/>
        </w:rPr>
      </w:pPr>
      <w:r>
        <w:rPr>
          <w:rFonts w:ascii="Arial Narrow" w:hAnsi="Arial Narrow" w:cs="Arial"/>
          <w:sz w:val="20"/>
          <w:szCs w:val="20"/>
        </w:rPr>
        <w:t>Kevin Myers, Member</w:t>
      </w:r>
    </w:p>
    <w:p w14:paraId="783A48DC" w14:textId="77777777" w:rsidR="005222A4" w:rsidRDefault="005222A4" w:rsidP="005222A4">
      <w:pPr>
        <w:jc w:val="both"/>
        <w:rPr>
          <w:rFonts w:ascii="Arial Narrow" w:hAnsi="Arial Narrow" w:cs="Arial"/>
          <w:sz w:val="20"/>
          <w:szCs w:val="20"/>
        </w:rPr>
      </w:pPr>
    </w:p>
    <w:p w14:paraId="6F0A249E" w14:textId="77777777" w:rsidR="005222A4" w:rsidRPr="009A4AE9" w:rsidRDefault="005222A4" w:rsidP="005222A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732BB59C" w14:textId="5F261A84" w:rsidR="005222A4" w:rsidRDefault="00275FBB" w:rsidP="005222A4">
      <w:pPr>
        <w:jc w:val="both"/>
        <w:rPr>
          <w:rFonts w:ascii="Arial Narrow" w:hAnsi="Arial Narrow" w:cs="Arial"/>
          <w:sz w:val="20"/>
          <w:szCs w:val="20"/>
        </w:rPr>
      </w:pPr>
      <w:r>
        <w:rPr>
          <w:rFonts w:ascii="Arial Narrow" w:hAnsi="Arial Narrow" w:cs="Arial"/>
          <w:sz w:val="20"/>
          <w:szCs w:val="20"/>
        </w:rPr>
        <w:t>Glen Bontrager</w:t>
      </w:r>
      <w:r w:rsidR="005222A4">
        <w:rPr>
          <w:rFonts w:ascii="Arial Narrow" w:hAnsi="Arial Narrow" w:cs="Arial"/>
          <w:sz w:val="20"/>
          <w:szCs w:val="20"/>
        </w:rPr>
        <w:t>, Member</w:t>
      </w:r>
    </w:p>
    <w:p w14:paraId="6EE31762" w14:textId="77777777" w:rsidR="005222A4" w:rsidRDefault="005222A4" w:rsidP="005222A4">
      <w:pPr>
        <w:jc w:val="both"/>
        <w:rPr>
          <w:rFonts w:ascii="Arial Narrow" w:hAnsi="Arial Narrow" w:cs="Arial"/>
          <w:sz w:val="20"/>
          <w:szCs w:val="20"/>
        </w:rPr>
      </w:pPr>
    </w:p>
    <w:p w14:paraId="1904F23B" w14:textId="77777777" w:rsidR="005222A4" w:rsidRPr="009A4AE9" w:rsidRDefault="005222A4" w:rsidP="005222A4">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6BB23608" w14:textId="53D41511" w:rsidR="000D3AEF" w:rsidRPr="00275FBB" w:rsidRDefault="005222A4" w:rsidP="00275FBB">
      <w:pPr>
        <w:jc w:val="both"/>
        <w:rPr>
          <w:rFonts w:ascii="Arial Narrow" w:hAnsi="Arial Narrow" w:cs="Arial"/>
          <w:sz w:val="20"/>
          <w:szCs w:val="20"/>
        </w:rPr>
      </w:pPr>
      <w:r>
        <w:rPr>
          <w:rFonts w:ascii="Arial Narrow" w:hAnsi="Arial Narrow" w:cs="Arial"/>
          <w:sz w:val="20"/>
          <w:szCs w:val="20"/>
        </w:rPr>
        <w:t>Zachary Young, Member</w:t>
      </w:r>
    </w:p>
    <w:sectPr w:rsidR="000D3AEF" w:rsidRPr="00275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A4"/>
    <w:rsid w:val="00022D4A"/>
    <w:rsid w:val="000D3AEF"/>
    <w:rsid w:val="00133B45"/>
    <w:rsid w:val="00275FBB"/>
    <w:rsid w:val="002C4741"/>
    <w:rsid w:val="004E11F1"/>
    <w:rsid w:val="005222A4"/>
    <w:rsid w:val="006D4481"/>
    <w:rsid w:val="009F6067"/>
    <w:rsid w:val="00B44543"/>
    <w:rsid w:val="00B50921"/>
    <w:rsid w:val="00C872EA"/>
    <w:rsid w:val="00D541FE"/>
    <w:rsid w:val="00E5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6554"/>
  <w15:chartTrackingRefBased/>
  <w15:docId w15:val="{889F9BB4-CCEF-406E-B15D-B49E30F1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A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222A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22A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22A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22A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222A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222A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222A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222A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222A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2A4"/>
    <w:rPr>
      <w:rFonts w:eastAsiaTheme="majorEastAsia" w:cstheme="majorBidi"/>
      <w:color w:val="272727" w:themeColor="text1" w:themeTint="D8"/>
    </w:rPr>
  </w:style>
  <w:style w:type="paragraph" w:styleId="Title">
    <w:name w:val="Title"/>
    <w:basedOn w:val="Normal"/>
    <w:next w:val="Normal"/>
    <w:link w:val="TitleChar"/>
    <w:uiPriority w:val="10"/>
    <w:qFormat/>
    <w:rsid w:val="005222A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2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2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2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2A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222A4"/>
    <w:rPr>
      <w:i/>
      <w:iCs/>
      <w:color w:val="404040" w:themeColor="text1" w:themeTint="BF"/>
    </w:rPr>
  </w:style>
  <w:style w:type="paragraph" w:styleId="ListParagraph">
    <w:name w:val="List Paragraph"/>
    <w:basedOn w:val="Normal"/>
    <w:uiPriority w:val="34"/>
    <w:qFormat/>
    <w:rsid w:val="005222A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222A4"/>
    <w:rPr>
      <w:i/>
      <w:iCs/>
      <w:color w:val="0F4761" w:themeColor="accent1" w:themeShade="BF"/>
    </w:rPr>
  </w:style>
  <w:style w:type="paragraph" w:styleId="IntenseQuote">
    <w:name w:val="Intense Quote"/>
    <w:basedOn w:val="Normal"/>
    <w:next w:val="Normal"/>
    <w:link w:val="IntenseQuoteChar"/>
    <w:uiPriority w:val="30"/>
    <w:qFormat/>
    <w:rsid w:val="005222A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222A4"/>
    <w:rPr>
      <w:i/>
      <w:iCs/>
      <w:color w:val="0F4761" w:themeColor="accent1" w:themeShade="BF"/>
    </w:rPr>
  </w:style>
  <w:style w:type="character" w:styleId="IntenseReference">
    <w:name w:val="Intense Reference"/>
    <w:basedOn w:val="DefaultParagraphFont"/>
    <w:uiPriority w:val="32"/>
    <w:qFormat/>
    <w:rsid w:val="005222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3</cp:revision>
  <dcterms:created xsi:type="dcterms:W3CDTF">2025-08-13T12:59:00Z</dcterms:created>
  <dcterms:modified xsi:type="dcterms:W3CDTF">2025-08-13T14:47:00Z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2025-08-13T13:00:46Z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ecf80e36-695b-44a8-a032-102f97f40338</vt:lpwstr>
  </property>
  <property fmtid="{D5CDD505-2E9C-101B-9397-08002B2CF9AE}" pid="8" name="MSIP_Label_defa4170-0d19-0005-0004-bc88714345d2_ContentBits">
    <vt:lpwstr>0</vt:lpwstr>
  </property>
</Properties>
</file>