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301B" w14:textId="77777777" w:rsidR="00FE772C" w:rsidRDefault="00FE772C" w:rsidP="00FE772C">
      <w:pPr>
        <w:jc w:val="center"/>
        <w:rPr>
          <w:rFonts w:ascii="Arial Narrow" w:hAnsi="Arial Narrow" w:cs="Arial"/>
          <w:b/>
        </w:rPr>
      </w:pPr>
      <w:r>
        <w:rPr>
          <w:rFonts w:ascii="Arial Narrow" w:hAnsi="Arial Narrow" w:cs="Arial"/>
          <w:b/>
        </w:rPr>
        <w:t>LaGrange County Drainage Board Minutes</w:t>
      </w:r>
    </w:p>
    <w:p w14:paraId="34205A72" w14:textId="77777777" w:rsidR="00FE772C" w:rsidRDefault="00FE772C" w:rsidP="00FE772C">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583A8AB3" w14:textId="77777777" w:rsidR="00FE772C" w:rsidRDefault="00FE772C" w:rsidP="00FE772C">
      <w:pPr>
        <w:rPr>
          <w:rFonts w:ascii="Arial Narrow" w:hAnsi="Arial Narrow" w:cs="Arial"/>
          <w:b/>
          <w:sz w:val="20"/>
          <w:szCs w:val="20"/>
        </w:rPr>
      </w:pPr>
    </w:p>
    <w:p w14:paraId="58E7D336" w14:textId="77777777" w:rsidR="00FE772C" w:rsidRDefault="00FE772C" w:rsidP="00FE772C">
      <w:pPr>
        <w:rPr>
          <w:rFonts w:ascii="Arial Narrow" w:hAnsi="Arial Narrow" w:cs="Arial"/>
          <w:sz w:val="22"/>
          <w:szCs w:val="22"/>
        </w:rPr>
      </w:pPr>
      <w:r>
        <w:rPr>
          <w:rFonts w:ascii="Arial Narrow" w:hAnsi="Arial Narrow" w:cs="Arial"/>
          <w:sz w:val="22"/>
          <w:szCs w:val="22"/>
        </w:rPr>
        <w:t>A regular session of the LaGrange County Drainage Board was called to order by Ben Taylor at 9:00 A.M. on Wednesday, May 7</w:t>
      </w:r>
      <w:r w:rsidRPr="00EA2BA9">
        <w:rPr>
          <w:rFonts w:ascii="Arial Narrow" w:hAnsi="Arial Narrow" w:cs="Arial"/>
          <w:sz w:val="22"/>
          <w:szCs w:val="22"/>
          <w:vertAlign w:val="superscript"/>
        </w:rPr>
        <w:t>th</w:t>
      </w:r>
      <w:r>
        <w:rPr>
          <w:rFonts w:ascii="Arial Narrow" w:hAnsi="Arial Narrow" w:cs="Arial"/>
          <w:sz w:val="22"/>
          <w:szCs w:val="22"/>
        </w:rPr>
        <w:t>, 2025.</w:t>
      </w:r>
    </w:p>
    <w:p w14:paraId="509EA4D2" w14:textId="77777777" w:rsidR="00FE772C" w:rsidRDefault="00FE772C" w:rsidP="00FE772C">
      <w:pPr>
        <w:rPr>
          <w:rFonts w:ascii="Arial Narrow" w:hAnsi="Arial Narrow" w:cs="Arial"/>
          <w:sz w:val="22"/>
          <w:szCs w:val="22"/>
        </w:rPr>
      </w:pPr>
    </w:p>
    <w:p w14:paraId="7125DCD6" w14:textId="77777777" w:rsidR="00FE772C" w:rsidRDefault="00FE772C" w:rsidP="00FE772C">
      <w:pPr>
        <w:rPr>
          <w:rFonts w:ascii="Arial Narrow" w:hAnsi="Arial Narrow" w:cs="Arial"/>
          <w:b/>
          <w:sz w:val="22"/>
          <w:szCs w:val="22"/>
        </w:rPr>
      </w:pPr>
      <w:r>
        <w:rPr>
          <w:rFonts w:ascii="Arial Narrow" w:hAnsi="Arial Narrow" w:cs="Arial"/>
          <w:b/>
          <w:sz w:val="22"/>
          <w:szCs w:val="22"/>
        </w:rPr>
        <w:t>Those Present Were:</w:t>
      </w:r>
    </w:p>
    <w:p w14:paraId="5495E1B2" w14:textId="73B8F3ED" w:rsidR="00FE772C" w:rsidRDefault="00FE772C" w:rsidP="00FE772C">
      <w:pPr>
        <w:rPr>
          <w:rFonts w:ascii="Arial Narrow" w:hAnsi="Arial Narrow" w:cs="Arial"/>
          <w:sz w:val="22"/>
          <w:szCs w:val="22"/>
        </w:rPr>
      </w:pPr>
      <w:r>
        <w:rPr>
          <w:rFonts w:ascii="Arial Narrow" w:hAnsi="Arial Narrow" w:cs="Arial"/>
          <w:sz w:val="22"/>
          <w:szCs w:val="22"/>
        </w:rPr>
        <w:t xml:space="preserve">Ben Taylor, Chair; Todd Perkins, Vice Chair; Kevin Myers, Member; Member; Zachary Young, Member; Zach Holsinger, County Surveyor; Samantha Yoder, Secretary; Cory Stewart, Deputy Surveyor; Tony Manns, County Attorney; </w:t>
      </w:r>
      <w:r w:rsidR="00B7674F">
        <w:rPr>
          <w:rFonts w:ascii="Arial Narrow" w:hAnsi="Arial Narrow" w:cs="Arial"/>
          <w:sz w:val="22"/>
          <w:szCs w:val="22"/>
        </w:rPr>
        <w:t>Robbie Miller, Planning/Zoning; Matt Meersman, St. Joe River City Basin;</w:t>
      </w:r>
      <w:r>
        <w:rPr>
          <w:rFonts w:ascii="Arial Narrow" w:hAnsi="Arial Narrow" w:cs="Arial"/>
          <w:sz w:val="22"/>
          <w:szCs w:val="22"/>
        </w:rPr>
        <w:t xml:space="preserve"> </w:t>
      </w:r>
      <w:r w:rsidR="00B7674F">
        <w:rPr>
          <w:rFonts w:ascii="Arial Narrow" w:hAnsi="Arial Narrow" w:cs="Arial"/>
          <w:sz w:val="22"/>
          <w:szCs w:val="22"/>
        </w:rPr>
        <w:t>Cody Banks, Troyer Group/Surf Internet Rep., Emma Camplatana, Troyer Group/Surf Internet Rep., Phil Cox, Rep., Tim Ehlerding, Abonmarche Rep., Michael Ware, Rep., Ian Fisher, Rep., Sam Perkins, Landowner</w:t>
      </w:r>
    </w:p>
    <w:p w14:paraId="15004F7F" w14:textId="77777777" w:rsidR="00FE772C" w:rsidRDefault="00FE772C" w:rsidP="00FE772C">
      <w:pPr>
        <w:rPr>
          <w:rFonts w:ascii="Arial Narrow" w:hAnsi="Arial Narrow" w:cs="Arial"/>
          <w:sz w:val="22"/>
          <w:szCs w:val="22"/>
        </w:rPr>
      </w:pPr>
    </w:p>
    <w:p w14:paraId="47F668D8" w14:textId="77777777" w:rsidR="00FE772C" w:rsidRDefault="00FE772C" w:rsidP="00FE772C">
      <w:pPr>
        <w:rPr>
          <w:rFonts w:ascii="Arial Narrow" w:hAnsi="Arial Narrow" w:cs="Arial"/>
          <w:b/>
          <w:sz w:val="22"/>
          <w:szCs w:val="22"/>
        </w:rPr>
      </w:pPr>
      <w:r>
        <w:rPr>
          <w:rFonts w:ascii="Arial Narrow" w:hAnsi="Arial Narrow" w:cs="Arial"/>
          <w:b/>
          <w:sz w:val="22"/>
          <w:szCs w:val="22"/>
        </w:rPr>
        <w:t>Agenda:</w:t>
      </w:r>
    </w:p>
    <w:p w14:paraId="5320F8AA" w14:textId="77777777" w:rsidR="00FE772C" w:rsidRDefault="00FE772C" w:rsidP="00FE772C">
      <w:pPr>
        <w:rPr>
          <w:rFonts w:ascii="Arial Narrow" w:hAnsi="Arial Narrow" w:cs="Arial"/>
          <w:sz w:val="22"/>
          <w:szCs w:val="22"/>
        </w:rPr>
      </w:pPr>
      <w:r>
        <w:rPr>
          <w:rFonts w:ascii="Arial Narrow" w:hAnsi="Arial Narrow" w:cs="Arial"/>
          <w:sz w:val="22"/>
          <w:szCs w:val="22"/>
        </w:rPr>
        <w:t>Myers moved to accept the agenda with flexibility.  Young seconded the motion.  The motion carried unanimously.</w:t>
      </w:r>
    </w:p>
    <w:p w14:paraId="32F07590" w14:textId="77777777" w:rsidR="00FE772C" w:rsidRDefault="00FE772C" w:rsidP="00FE772C">
      <w:pPr>
        <w:rPr>
          <w:rFonts w:ascii="Arial Narrow" w:hAnsi="Arial Narrow" w:cs="Arial"/>
          <w:sz w:val="22"/>
          <w:szCs w:val="22"/>
        </w:rPr>
      </w:pPr>
    </w:p>
    <w:p w14:paraId="4DDAED0E" w14:textId="77777777" w:rsidR="00FE772C" w:rsidRDefault="00FE772C" w:rsidP="00FE772C">
      <w:pPr>
        <w:rPr>
          <w:rFonts w:ascii="Arial Narrow" w:hAnsi="Arial Narrow" w:cs="Arial"/>
          <w:b/>
          <w:sz w:val="22"/>
          <w:szCs w:val="22"/>
        </w:rPr>
      </w:pPr>
      <w:r>
        <w:rPr>
          <w:rFonts w:ascii="Arial Narrow" w:hAnsi="Arial Narrow" w:cs="Arial"/>
          <w:b/>
          <w:sz w:val="22"/>
          <w:szCs w:val="22"/>
        </w:rPr>
        <w:t>Minutes:</w:t>
      </w:r>
    </w:p>
    <w:p w14:paraId="62C50076" w14:textId="2DBAF5BF" w:rsidR="00FE772C" w:rsidRDefault="00FE772C" w:rsidP="00FE772C">
      <w:pPr>
        <w:rPr>
          <w:rFonts w:ascii="Arial Narrow" w:hAnsi="Arial Narrow" w:cs="Arial"/>
          <w:sz w:val="22"/>
          <w:szCs w:val="22"/>
        </w:rPr>
      </w:pPr>
      <w:r>
        <w:rPr>
          <w:rFonts w:ascii="Arial Narrow" w:hAnsi="Arial Narrow" w:cs="Arial"/>
          <w:sz w:val="22"/>
          <w:szCs w:val="22"/>
        </w:rPr>
        <w:t xml:space="preserve">Perkins motioned to accept the minutes from the previous meeting.  </w:t>
      </w:r>
      <w:r w:rsidR="00B7674F">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3AAF888F" w14:textId="77777777" w:rsidR="00FE772C" w:rsidRDefault="00FE772C" w:rsidP="00FE772C">
      <w:pPr>
        <w:rPr>
          <w:rFonts w:ascii="Arial Narrow" w:hAnsi="Arial Narrow" w:cs="Arial"/>
          <w:sz w:val="22"/>
          <w:szCs w:val="22"/>
        </w:rPr>
      </w:pPr>
    </w:p>
    <w:p w14:paraId="7B1699AE" w14:textId="77777777" w:rsidR="00FE772C" w:rsidRDefault="00FE772C" w:rsidP="00FE772C">
      <w:pPr>
        <w:rPr>
          <w:rFonts w:ascii="Arial Narrow" w:hAnsi="Arial Narrow" w:cs="Arial"/>
          <w:b/>
          <w:sz w:val="22"/>
          <w:szCs w:val="22"/>
        </w:rPr>
      </w:pPr>
      <w:r>
        <w:rPr>
          <w:rFonts w:ascii="Arial Narrow" w:hAnsi="Arial Narrow" w:cs="Arial"/>
          <w:b/>
          <w:sz w:val="22"/>
          <w:szCs w:val="22"/>
        </w:rPr>
        <w:t>New Business:</w:t>
      </w:r>
    </w:p>
    <w:p w14:paraId="2D12B035" w14:textId="4903069A" w:rsidR="00FE772C" w:rsidRDefault="00FE772C" w:rsidP="00FE772C">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B7674F">
        <w:rPr>
          <w:rFonts w:ascii="Arial Narrow" w:hAnsi="Arial Narrow" w:cs="Arial"/>
          <w:sz w:val="22"/>
          <w:szCs w:val="22"/>
        </w:rPr>
        <w:t>Troyer Group/Surf Internet</w:t>
      </w:r>
      <w:r>
        <w:rPr>
          <w:rFonts w:ascii="Arial Narrow" w:hAnsi="Arial Narrow" w:cs="Arial"/>
          <w:sz w:val="22"/>
          <w:szCs w:val="22"/>
        </w:rPr>
        <w:t>.  Holsinger presented</w:t>
      </w:r>
      <w:r w:rsidR="00B7674F">
        <w:rPr>
          <w:rFonts w:ascii="Arial Narrow" w:hAnsi="Arial Narrow" w:cs="Arial"/>
          <w:sz w:val="22"/>
          <w:szCs w:val="22"/>
        </w:rPr>
        <w:t xml:space="preserve"> an aerial of the two locations to be encroached on</w:t>
      </w:r>
      <w:r>
        <w:rPr>
          <w:rFonts w:ascii="Arial Narrow" w:hAnsi="Arial Narrow" w:cs="Arial"/>
          <w:sz w:val="22"/>
          <w:szCs w:val="22"/>
        </w:rPr>
        <w:t xml:space="preserve">.  </w:t>
      </w:r>
      <w:r w:rsidR="00B7674F">
        <w:rPr>
          <w:rFonts w:ascii="Arial Narrow" w:hAnsi="Arial Narrow" w:cs="Arial"/>
          <w:sz w:val="22"/>
          <w:szCs w:val="22"/>
        </w:rPr>
        <w:t>Representatives were present</w:t>
      </w:r>
      <w:r w:rsidR="002D3049">
        <w:rPr>
          <w:rFonts w:ascii="Arial Narrow" w:hAnsi="Arial Narrow" w:cs="Arial"/>
          <w:sz w:val="22"/>
          <w:szCs w:val="22"/>
        </w:rPr>
        <w:t xml:space="preserve"> for questions.  The Board discussed.  </w:t>
      </w:r>
      <w:r>
        <w:rPr>
          <w:rFonts w:ascii="Arial Narrow" w:hAnsi="Arial Narrow" w:cs="Arial"/>
          <w:sz w:val="22"/>
          <w:szCs w:val="22"/>
        </w:rPr>
        <w:t>Perkins made a motion to approve the right-of-way application</w:t>
      </w:r>
      <w:r w:rsidR="002D3049">
        <w:rPr>
          <w:rFonts w:ascii="Arial Narrow" w:hAnsi="Arial Narrow" w:cs="Arial"/>
          <w:sz w:val="22"/>
          <w:szCs w:val="22"/>
        </w:rPr>
        <w:t>.</w:t>
      </w:r>
      <w:r>
        <w:rPr>
          <w:rFonts w:ascii="Arial Narrow" w:hAnsi="Arial Narrow" w:cs="Arial"/>
          <w:sz w:val="22"/>
          <w:szCs w:val="22"/>
        </w:rPr>
        <w:t xml:space="preserve">  </w:t>
      </w:r>
      <w:r w:rsidR="002D3049">
        <w:rPr>
          <w:rFonts w:ascii="Arial Narrow" w:hAnsi="Arial Narrow" w:cs="Arial"/>
          <w:sz w:val="22"/>
          <w:szCs w:val="22"/>
        </w:rPr>
        <w:t>Myers</w:t>
      </w:r>
      <w:r>
        <w:rPr>
          <w:rFonts w:ascii="Arial Narrow" w:hAnsi="Arial Narrow" w:cs="Arial"/>
          <w:sz w:val="22"/>
          <w:szCs w:val="22"/>
        </w:rPr>
        <w:t xml:space="preserve"> seconded the motion.  The motion carried unanimously.</w:t>
      </w:r>
    </w:p>
    <w:p w14:paraId="40FEAECE" w14:textId="77777777" w:rsidR="00FE772C" w:rsidRDefault="00FE772C" w:rsidP="00FE772C">
      <w:pPr>
        <w:rPr>
          <w:rFonts w:ascii="Arial Narrow" w:hAnsi="Arial Narrow" w:cs="Arial"/>
          <w:sz w:val="22"/>
          <w:szCs w:val="22"/>
        </w:rPr>
      </w:pPr>
    </w:p>
    <w:p w14:paraId="0584EE9B" w14:textId="29A02F37" w:rsidR="00FE772C" w:rsidRDefault="00FE772C" w:rsidP="00FE772C">
      <w:pPr>
        <w:rPr>
          <w:rFonts w:ascii="Arial Narrow" w:hAnsi="Arial Narrow" w:cs="Arial"/>
          <w:sz w:val="22"/>
          <w:szCs w:val="22"/>
        </w:rPr>
      </w:pPr>
      <w:r>
        <w:rPr>
          <w:rFonts w:ascii="Arial Narrow" w:hAnsi="Arial Narrow" w:cs="Arial"/>
          <w:sz w:val="22"/>
          <w:szCs w:val="22"/>
        </w:rPr>
        <w:t xml:space="preserve">Holsinger presented the continuation application to encroach in the right-of-way for </w:t>
      </w:r>
      <w:r w:rsidR="002D3049">
        <w:rPr>
          <w:rFonts w:ascii="Arial Narrow" w:hAnsi="Arial Narrow" w:cs="Arial"/>
          <w:sz w:val="22"/>
          <w:szCs w:val="22"/>
        </w:rPr>
        <w:t>Abonmarche Consulting/First State Bank</w:t>
      </w:r>
      <w:r>
        <w:rPr>
          <w:rFonts w:ascii="Arial Narrow" w:hAnsi="Arial Narrow" w:cs="Arial"/>
          <w:sz w:val="22"/>
          <w:szCs w:val="22"/>
        </w:rPr>
        <w:t xml:space="preserve">.  </w:t>
      </w:r>
      <w:r w:rsidR="002D3049">
        <w:rPr>
          <w:rFonts w:ascii="Arial Narrow" w:hAnsi="Arial Narrow" w:cs="Arial"/>
          <w:sz w:val="22"/>
          <w:szCs w:val="22"/>
        </w:rPr>
        <w:t xml:space="preserve">Holsinger presented an aerial of the location.  Holsinger stated that there is a portion of the tile located on this parcel of land that is being replaced and asked the Board to consider having the landowner contribute to the project for the portion on their parcel.  Time Ehlerding was present for questions.  Mr. Ehlerding stated that he was made aware of the tile project prior to the meeting and has already spoken with the landowner who is willing to contribute to the project.  </w:t>
      </w:r>
      <w:r>
        <w:rPr>
          <w:rFonts w:ascii="Arial Narrow" w:hAnsi="Arial Narrow" w:cs="Arial"/>
          <w:sz w:val="22"/>
          <w:szCs w:val="22"/>
        </w:rPr>
        <w:t xml:space="preserve">The Board </w:t>
      </w:r>
      <w:r w:rsidR="002D3049">
        <w:rPr>
          <w:rFonts w:ascii="Arial Narrow" w:hAnsi="Arial Narrow" w:cs="Arial"/>
          <w:sz w:val="22"/>
          <w:szCs w:val="22"/>
        </w:rPr>
        <w:t>d</w:t>
      </w:r>
      <w:r>
        <w:rPr>
          <w:rFonts w:ascii="Arial Narrow" w:hAnsi="Arial Narrow" w:cs="Arial"/>
          <w:sz w:val="22"/>
          <w:szCs w:val="22"/>
        </w:rPr>
        <w:t xml:space="preserve">iscussed.  Perkins made a motion to </w:t>
      </w:r>
      <w:r w:rsidR="002D3049">
        <w:rPr>
          <w:rFonts w:ascii="Arial Narrow" w:hAnsi="Arial Narrow" w:cs="Arial"/>
          <w:sz w:val="22"/>
          <w:szCs w:val="22"/>
        </w:rPr>
        <w:t>approve the application as presented with the stipulation that the landowner sign an agreement to be responsible for the maintenance of the regulated portions of tile/open ditch on their parcel and that they pay the legal fees for having the agreement drawn up</w:t>
      </w:r>
      <w:r>
        <w:rPr>
          <w:rFonts w:ascii="Arial Narrow" w:hAnsi="Arial Narrow" w:cs="Arial"/>
          <w:sz w:val="22"/>
          <w:szCs w:val="22"/>
        </w:rPr>
        <w:t>.  Myers seconded the motion.  The motion carried unanimously.</w:t>
      </w:r>
    </w:p>
    <w:p w14:paraId="57C254A6" w14:textId="77777777" w:rsidR="00FE772C" w:rsidRDefault="00FE772C" w:rsidP="00FE772C">
      <w:pPr>
        <w:rPr>
          <w:rFonts w:ascii="Arial Narrow" w:hAnsi="Arial Narrow" w:cs="Arial"/>
          <w:sz w:val="22"/>
          <w:szCs w:val="22"/>
        </w:rPr>
      </w:pPr>
    </w:p>
    <w:p w14:paraId="553641D0" w14:textId="18F2A682" w:rsidR="00FE772C" w:rsidRDefault="00FE772C" w:rsidP="00FE772C">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r w:rsidR="002D3049">
        <w:rPr>
          <w:rFonts w:ascii="Arial Narrow" w:hAnsi="Arial Narrow" w:cs="Arial"/>
          <w:sz w:val="22"/>
          <w:szCs w:val="22"/>
        </w:rPr>
        <w:t>James Swift/NIPSCO</w:t>
      </w:r>
      <w:r>
        <w:rPr>
          <w:rFonts w:ascii="Arial Narrow" w:hAnsi="Arial Narrow" w:cs="Arial"/>
          <w:sz w:val="22"/>
          <w:szCs w:val="22"/>
        </w:rPr>
        <w:t xml:space="preserve">.  Holsinger </w:t>
      </w:r>
      <w:r w:rsidR="004B4F52">
        <w:rPr>
          <w:rFonts w:ascii="Arial Narrow" w:hAnsi="Arial Narrow" w:cs="Arial"/>
          <w:sz w:val="22"/>
          <w:szCs w:val="22"/>
        </w:rPr>
        <w:t>presented an aerial of the location.  The Board discussed</w:t>
      </w:r>
      <w:r>
        <w:rPr>
          <w:rFonts w:ascii="Arial Narrow" w:hAnsi="Arial Narrow" w:cs="Arial"/>
          <w:sz w:val="22"/>
          <w:szCs w:val="22"/>
        </w:rPr>
        <w:t xml:space="preserve">.  Young made a motion to approve the application to encroach.  </w:t>
      </w:r>
      <w:r w:rsidR="004B4F52">
        <w:rPr>
          <w:rFonts w:ascii="Arial Narrow" w:hAnsi="Arial Narrow" w:cs="Arial"/>
          <w:sz w:val="22"/>
          <w:szCs w:val="22"/>
        </w:rPr>
        <w:t>Perkins</w:t>
      </w:r>
      <w:r>
        <w:rPr>
          <w:rFonts w:ascii="Arial Narrow" w:hAnsi="Arial Narrow" w:cs="Arial"/>
          <w:sz w:val="22"/>
          <w:szCs w:val="22"/>
        </w:rPr>
        <w:t xml:space="preserve"> seconded the motion.  The motion carried unanimously.</w:t>
      </w:r>
    </w:p>
    <w:p w14:paraId="1D87BCC7" w14:textId="77777777" w:rsidR="00FE772C" w:rsidRDefault="00FE772C" w:rsidP="00FE772C">
      <w:pPr>
        <w:rPr>
          <w:rFonts w:ascii="Arial Narrow" w:hAnsi="Arial Narrow" w:cs="Arial"/>
          <w:sz w:val="22"/>
          <w:szCs w:val="22"/>
        </w:rPr>
      </w:pPr>
    </w:p>
    <w:p w14:paraId="7B61ED90" w14:textId="6111AD93" w:rsidR="00FE772C" w:rsidRDefault="004B4F52" w:rsidP="00FE772C">
      <w:pPr>
        <w:rPr>
          <w:rFonts w:ascii="Arial Narrow" w:hAnsi="Arial Narrow" w:cs="Arial"/>
          <w:sz w:val="22"/>
          <w:szCs w:val="22"/>
        </w:rPr>
      </w:pPr>
      <w:r>
        <w:rPr>
          <w:rFonts w:ascii="Arial Narrow" w:hAnsi="Arial Narrow" w:cs="Arial"/>
          <w:sz w:val="22"/>
          <w:szCs w:val="22"/>
        </w:rPr>
        <w:t>Holsinger presented</w:t>
      </w:r>
      <w:r w:rsidR="00FE772C">
        <w:rPr>
          <w:rFonts w:ascii="Arial Narrow" w:hAnsi="Arial Narrow" w:cs="Arial"/>
          <w:sz w:val="22"/>
          <w:szCs w:val="22"/>
        </w:rPr>
        <w:t xml:space="preserve"> an application to encroach in the right-of-way for </w:t>
      </w:r>
      <w:r>
        <w:rPr>
          <w:rFonts w:ascii="Arial Narrow" w:hAnsi="Arial Narrow" w:cs="Arial"/>
          <w:sz w:val="22"/>
          <w:szCs w:val="22"/>
        </w:rPr>
        <w:t>Justin Johnson/NIPSCO</w:t>
      </w:r>
      <w:r w:rsidR="00FE772C">
        <w:rPr>
          <w:rFonts w:ascii="Arial Narrow" w:hAnsi="Arial Narrow" w:cs="Arial"/>
          <w:sz w:val="22"/>
          <w:szCs w:val="22"/>
        </w:rPr>
        <w:t xml:space="preserve">.  </w:t>
      </w:r>
      <w:r>
        <w:rPr>
          <w:rFonts w:ascii="Arial Narrow" w:hAnsi="Arial Narrow" w:cs="Arial"/>
          <w:sz w:val="22"/>
          <w:szCs w:val="22"/>
        </w:rPr>
        <w:t xml:space="preserve">Holsinger presented an aerial of the location.  The Board discussed.  </w:t>
      </w:r>
      <w:r w:rsidR="00FE772C">
        <w:rPr>
          <w:rFonts w:ascii="Arial Narrow" w:hAnsi="Arial Narrow" w:cs="Arial"/>
          <w:sz w:val="22"/>
          <w:szCs w:val="22"/>
        </w:rPr>
        <w:t xml:space="preserve">Young made a motion to </w:t>
      </w:r>
      <w:r>
        <w:rPr>
          <w:rFonts w:ascii="Arial Narrow" w:hAnsi="Arial Narrow" w:cs="Arial"/>
          <w:sz w:val="22"/>
          <w:szCs w:val="22"/>
        </w:rPr>
        <w:t>approve the application as presented</w:t>
      </w:r>
      <w:r w:rsidR="00FE772C">
        <w:rPr>
          <w:rFonts w:ascii="Arial Narrow" w:hAnsi="Arial Narrow" w:cs="Arial"/>
          <w:sz w:val="22"/>
          <w:szCs w:val="22"/>
        </w:rPr>
        <w:t xml:space="preserve">.  </w:t>
      </w:r>
      <w:r>
        <w:rPr>
          <w:rFonts w:ascii="Arial Narrow" w:hAnsi="Arial Narrow" w:cs="Arial"/>
          <w:sz w:val="22"/>
          <w:szCs w:val="22"/>
        </w:rPr>
        <w:t>Myers</w:t>
      </w:r>
      <w:r w:rsidR="00FE772C">
        <w:rPr>
          <w:rFonts w:ascii="Arial Narrow" w:hAnsi="Arial Narrow" w:cs="Arial"/>
          <w:sz w:val="22"/>
          <w:szCs w:val="22"/>
        </w:rPr>
        <w:t xml:space="preserve"> seconded the motion.  The motion carried unanimously.</w:t>
      </w:r>
    </w:p>
    <w:p w14:paraId="76E3B441" w14:textId="77777777" w:rsidR="00FE772C" w:rsidRDefault="00FE772C" w:rsidP="00FE772C">
      <w:pPr>
        <w:rPr>
          <w:rFonts w:ascii="Arial Narrow" w:hAnsi="Arial Narrow" w:cs="Arial"/>
          <w:sz w:val="22"/>
          <w:szCs w:val="22"/>
        </w:rPr>
      </w:pPr>
    </w:p>
    <w:p w14:paraId="18872710" w14:textId="1C6EB201" w:rsidR="00FE772C" w:rsidRDefault="004B4F52" w:rsidP="00FE772C">
      <w:pPr>
        <w:rPr>
          <w:rFonts w:ascii="Arial Narrow" w:hAnsi="Arial Narrow" w:cs="Arial"/>
          <w:sz w:val="22"/>
          <w:szCs w:val="22"/>
        </w:rPr>
      </w:pPr>
      <w:r>
        <w:rPr>
          <w:rFonts w:ascii="Arial Narrow" w:hAnsi="Arial Narrow" w:cs="Arial"/>
          <w:sz w:val="22"/>
          <w:szCs w:val="22"/>
        </w:rPr>
        <w:t>Holsinger presented an application to encroach in the right-of-way for Sam Perkins.  Holsinger presented an aerial of the location and stated that he doesn’t have an issue with the replacement of the garage because the tile is new.  Taylor abstained from the discussion and vote.  The Board discussed.  Young made a motion to approve the application as presented.  Myers seconded the motion.  The motion carried unanimously.</w:t>
      </w:r>
    </w:p>
    <w:p w14:paraId="34F3B7A7" w14:textId="77777777" w:rsidR="004B4F52" w:rsidRDefault="004B4F52" w:rsidP="00FE772C">
      <w:pPr>
        <w:rPr>
          <w:rFonts w:ascii="Arial Narrow" w:hAnsi="Arial Narrow" w:cs="Arial"/>
          <w:sz w:val="22"/>
          <w:szCs w:val="22"/>
        </w:rPr>
      </w:pPr>
    </w:p>
    <w:p w14:paraId="4E1591EE" w14:textId="77777777" w:rsidR="000569FB" w:rsidRDefault="004B4F52" w:rsidP="00FE772C">
      <w:pPr>
        <w:rPr>
          <w:rFonts w:ascii="Arial Narrow" w:hAnsi="Arial Narrow" w:cs="Arial"/>
          <w:sz w:val="22"/>
          <w:szCs w:val="22"/>
        </w:rPr>
      </w:pPr>
      <w:r>
        <w:rPr>
          <w:rFonts w:ascii="Arial Narrow" w:hAnsi="Arial Narrow" w:cs="Arial"/>
          <w:sz w:val="22"/>
          <w:szCs w:val="22"/>
        </w:rPr>
        <w:t xml:space="preserve">Holsinger presented an issue on the #72 Baker tile replacement.  Holsinger stated that we have a landowner that said he didn’t want the tile in the same location and asked to have it moved to the East.  Holsinger said that they </w:t>
      </w:r>
      <w:r>
        <w:rPr>
          <w:rFonts w:ascii="Arial Narrow" w:hAnsi="Arial Narrow" w:cs="Arial"/>
          <w:sz w:val="22"/>
          <w:szCs w:val="22"/>
        </w:rPr>
        <w:lastRenderedPageBreak/>
        <w:t xml:space="preserve">went out and took gps shots to </w:t>
      </w:r>
      <w:r w:rsidR="000569FB">
        <w:rPr>
          <w:rFonts w:ascii="Arial Narrow" w:hAnsi="Arial Narrow" w:cs="Arial"/>
          <w:sz w:val="22"/>
          <w:szCs w:val="22"/>
        </w:rPr>
        <w:t>put the tile back in the same place and remove the trees that are in the way</w:t>
      </w:r>
      <w:r>
        <w:rPr>
          <w:rFonts w:ascii="Arial Narrow" w:hAnsi="Arial Narrow" w:cs="Arial"/>
          <w:sz w:val="22"/>
          <w:szCs w:val="22"/>
        </w:rPr>
        <w:t>.  After all this was completed</w:t>
      </w:r>
      <w:r w:rsidR="000569FB">
        <w:rPr>
          <w:rFonts w:ascii="Arial Narrow" w:hAnsi="Arial Narrow" w:cs="Arial"/>
          <w:sz w:val="22"/>
          <w:szCs w:val="22"/>
        </w:rPr>
        <w:t>,</w:t>
      </w:r>
      <w:r>
        <w:rPr>
          <w:rFonts w:ascii="Arial Narrow" w:hAnsi="Arial Narrow" w:cs="Arial"/>
          <w:sz w:val="22"/>
          <w:szCs w:val="22"/>
        </w:rPr>
        <w:t xml:space="preserve"> the landowner reached back out and stated that he wants the tile to be </w:t>
      </w:r>
      <w:r w:rsidR="000569FB">
        <w:rPr>
          <w:rFonts w:ascii="Arial Narrow" w:hAnsi="Arial Narrow" w:cs="Arial"/>
          <w:sz w:val="22"/>
          <w:szCs w:val="22"/>
        </w:rPr>
        <w:t>moved to the East</w:t>
      </w:r>
      <w:r>
        <w:rPr>
          <w:rFonts w:ascii="Arial Narrow" w:hAnsi="Arial Narrow" w:cs="Arial"/>
          <w:sz w:val="22"/>
          <w:szCs w:val="22"/>
        </w:rPr>
        <w:t>.  Holsinger asked the Board for direction on what they would like him to do</w:t>
      </w:r>
      <w:r w:rsidR="000569FB">
        <w:rPr>
          <w:rFonts w:ascii="Arial Narrow" w:hAnsi="Arial Narrow" w:cs="Arial"/>
          <w:sz w:val="22"/>
          <w:szCs w:val="22"/>
        </w:rPr>
        <w:t xml:space="preserve"> because the landowner keeps changing his mind on what he’d like to see done through his parcel</w:t>
      </w:r>
      <w:r>
        <w:rPr>
          <w:rFonts w:ascii="Arial Narrow" w:hAnsi="Arial Narrow" w:cs="Arial"/>
          <w:sz w:val="22"/>
          <w:szCs w:val="22"/>
        </w:rPr>
        <w:t xml:space="preserve">.  The Board discussed and the attorney gave his opinion.  </w:t>
      </w:r>
      <w:r w:rsidR="000569FB">
        <w:rPr>
          <w:rFonts w:ascii="Arial Narrow" w:hAnsi="Arial Narrow" w:cs="Arial"/>
          <w:sz w:val="22"/>
          <w:szCs w:val="22"/>
        </w:rPr>
        <w:t>The Board directed that a certified letter be sent to the landowner stating the work has been bid out to replace the tile in the same location and remove the trees, but if he’d like it to be moved to the East he needs to respond to the letter, in writing, within 10 days.  Also, that if no response if received then we will continue with the original plan of tree removal and keeping tile in the same place.  Manns, county attorney, stated that he will assist with writing the letter.</w:t>
      </w:r>
    </w:p>
    <w:p w14:paraId="17B3FB03" w14:textId="77777777" w:rsidR="000569FB" w:rsidRDefault="000569FB" w:rsidP="00FE772C">
      <w:pPr>
        <w:rPr>
          <w:rFonts w:ascii="Arial Narrow" w:hAnsi="Arial Narrow" w:cs="Arial"/>
          <w:sz w:val="22"/>
          <w:szCs w:val="22"/>
        </w:rPr>
      </w:pPr>
    </w:p>
    <w:p w14:paraId="332F66D6" w14:textId="77777777" w:rsidR="000569FB" w:rsidRDefault="000569FB" w:rsidP="00FE772C">
      <w:pPr>
        <w:rPr>
          <w:rFonts w:ascii="Arial Narrow" w:hAnsi="Arial Narrow" w:cs="Arial"/>
          <w:sz w:val="22"/>
          <w:szCs w:val="22"/>
        </w:rPr>
      </w:pPr>
      <w:r>
        <w:rPr>
          <w:rFonts w:ascii="Arial Narrow" w:hAnsi="Arial Narrow" w:cs="Arial"/>
          <w:sz w:val="22"/>
          <w:szCs w:val="22"/>
        </w:rPr>
        <w:t>Holsinger presented an invoice from Castle Property Services for #87 Fly Creek in the amount of $26,800.00.  Holsinger stated that there ended up being more work that needed to be done than initially thought.  Perkins made a motion to approve the payment of the invoice.  Young seconded the motion.  The motion carried unanimously.</w:t>
      </w:r>
    </w:p>
    <w:p w14:paraId="6E6E4297" w14:textId="77777777" w:rsidR="000569FB" w:rsidRDefault="000569FB" w:rsidP="00FE772C">
      <w:pPr>
        <w:rPr>
          <w:rFonts w:ascii="Arial Narrow" w:hAnsi="Arial Narrow" w:cs="Arial"/>
          <w:sz w:val="22"/>
          <w:szCs w:val="22"/>
        </w:rPr>
      </w:pPr>
    </w:p>
    <w:p w14:paraId="209B6748" w14:textId="6400A984" w:rsidR="004B4F52" w:rsidRDefault="000569FB" w:rsidP="00FE772C">
      <w:pPr>
        <w:rPr>
          <w:rFonts w:ascii="Arial Narrow" w:hAnsi="Arial Narrow" w:cs="Arial"/>
          <w:sz w:val="22"/>
          <w:szCs w:val="22"/>
        </w:rPr>
      </w:pPr>
      <w:r>
        <w:rPr>
          <w:rFonts w:ascii="Arial Narrow" w:hAnsi="Arial Narrow" w:cs="Arial"/>
          <w:sz w:val="22"/>
          <w:szCs w:val="22"/>
        </w:rPr>
        <w:t>Holsinger presented a</w:t>
      </w:r>
      <w:r w:rsidR="00F7611D">
        <w:rPr>
          <w:rFonts w:ascii="Arial Narrow" w:hAnsi="Arial Narrow" w:cs="Arial"/>
          <w:sz w:val="22"/>
          <w:szCs w:val="22"/>
        </w:rPr>
        <w:t xml:space="preserve"> request for a</w:t>
      </w:r>
      <w:r w:rsidR="006167A5">
        <w:rPr>
          <w:rFonts w:ascii="Arial Narrow" w:hAnsi="Arial Narrow" w:cs="Arial"/>
          <w:sz w:val="22"/>
          <w:szCs w:val="22"/>
        </w:rPr>
        <w:t xml:space="preserve"> </w:t>
      </w:r>
      <w:r w:rsidR="00F7611D">
        <w:rPr>
          <w:rFonts w:ascii="Arial Narrow" w:hAnsi="Arial Narrow" w:cs="Arial"/>
          <w:sz w:val="22"/>
          <w:szCs w:val="22"/>
        </w:rPr>
        <w:t xml:space="preserve">new drain establishment.  Holsinger stated that he believes this is needed because it is causing </w:t>
      </w:r>
      <w:r w:rsidR="00CB5247">
        <w:rPr>
          <w:rFonts w:ascii="Arial Narrow" w:hAnsi="Arial Narrow" w:cs="Arial"/>
          <w:sz w:val="22"/>
          <w:szCs w:val="22"/>
        </w:rPr>
        <w:t>damage to the road and there is a drainage issue in this area.  The Board discussed.  Manns stated that we are missing a number of things in order to move forward with this request.  Manns suggested that Holsinger deny the current petition for establishment until all criteria are met.  The Board agreed with Manns and asked Holsinger to obtain the rest of information needed and then bring everything back once he has it.</w:t>
      </w:r>
    </w:p>
    <w:p w14:paraId="6A711AA9" w14:textId="77777777" w:rsidR="00CB5247" w:rsidRDefault="00CB5247" w:rsidP="00FE772C">
      <w:pPr>
        <w:rPr>
          <w:rFonts w:ascii="Arial Narrow" w:hAnsi="Arial Narrow" w:cs="Arial"/>
          <w:sz w:val="22"/>
          <w:szCs w:val="22"/>
        </w:rPr>
      </w:pPr>
    </w:p>
    <w:p w14:paraId="1E731203" w14:textId="2EA4E8A3" w:rsidR="00CB5247" w:rsidRDefault="00CB5247" w:rsidP="00FE772C">
      <w:pPr>
        <w:rPr>
          <w:rFonts w:ascii="Arial Narrow" w:hAnsi="Arial Narrow" w:cs="Arial"/>
          <w:sz w:val="22"/>
          <w:szCs w:val="22"/>
        </w:rPr>
      </w:pPr>
      <w:r>
        <w:rPr>
          <w:rFonts w:ascii="Arial Narrow" w:hAnsi="Arial Narrow" w:cs="Arial"/>
          <w:sz w:val="22"/>
          <w:szCs w:val="22"/>
        </w:rPr>
        <w:t xml:space="preserve">Yoder requested that the Board allow Holsinger to </w:t>
      </w:r>
      <w:r w:rsidR="0001655C">
        <w:rPr>
          <w:rFonts w:ascii="Arial Narrow" w:hAnsi="Arial Narrow" w:cs="Arial"/>
          <w:sz w:val="22"/>
          <w:szCs w:val="22"/>
        </w:rPr>
        <w:t>approve applications that come in for bridge replacements or repairs that are done in our drainage right-of-way.  The Board discussed.  Myers made a motion to allow Holsinger to approve applications on county structures subject to Manns verifying that they Board can delegate this approval to Holsinger.  Young seconded the motion.  The motion carried unanimously.</w:t>
      </w:r>
    </w:p>
    <w:p w14:paraId="13F2579F" w14:textId="77777777" w:rsidR="00FE772C" w:rsidRDefault="00FE772C" w:rsidP="00FE772C">
      <w:pPr>
        <w:rPr>
          <w:rFonts w:ascii="Arial Narrow" w:hAnsi="Arial Narrow" w:cs="Arial"/>
          <w:sz w:val="22"/>
          <w:szCs w:val="22"/>
        </w:rPr>
      </w:pPr>
    </w:p>
    <w:p w14:paraId="53183B30" w14:textId="77777777" w:rsidR="00FE772C" w:rsidRPr="00A750CF" w:rsidRDefault="00FE772C" w:rsidP="00FE772C">
      <w:pPr>
        <w:rPr>
          <w:rFonts w:ascii="Arial Narrow" w:hAnsi="Arial Narrow" w:cs="Arial"/>
          <w:b/>
          <w:sz w:val="22"/>
          <w:szCs w:val="22"/>
        </w:rPr>
      </w:pPr>
      <w:r>
        <w:rPr>
          <w:rFonts w:ascii="Arial Narrow" w:hAnsi="Arial Narrow" w:cs="Arial"/>
          <w:b/>
          <w:sz w:val="22"/>
          <w:szCs w:val="22"/>
        </w:rPr>
        <w:t>Old Business:</w:t>
      </w:r>
    </w:p>
    <w:p w14:paraId="63A384C4" w14:textId="157C1563" w:rsidR="00FE772C" w:rsidRDefault="00FE772C" w:rsidP="00FE772C">
      <w:pPr>
        <w:rPr>
          <w:rFonts w:ascii="Arial Narrow" w:hAnsi="Arial Narrow" w:cs="Arial"/>
          <w:bCs/>
          <w:sz w:val="22"/>
          <w:szCs w:val="22"/>
        </w:rPr>
      </w:pPr>
      <w:r>
        <w:rPr>
          <w:rFonts w:ascii="Arial Narrow" w:hAnsi="Arial Narrow" w:cs="Arial"/>
          <w:bCs/>
          <w:sz w:val="22"/>
          <w:szCs w:val="22"/>
        </w:rPr>
        <w:t xml:space="preserve">Holsinger </w:t>
      </w:r>
      <w:r w:rsidR="0001655C">
        <w:rPr>
          <w:rFonts w:ascii="Arial Narrow" w:hAnsi="Arial Narrow" w:cs="Arial"/>
          <w:bCs/>
          <w:sz w:val="22"/>
          <w:szCs w:val="22"/>
        </w:rPr>
        <w:t>brought up the Shipshewana Flea Market and the letter that we are supp</w:t>
      </w:r>
      <w:r w:rsidR="00C03EAD">
        <w:rPr>
          <w:rFonts w:ascii="Arial Narrow" w:hAnsi="Arial Narrow" w:cs="Arial"/>
          <w:bCs/>
          <w:sz w:val="22"/>
          <w:szCs w:val="22"/>
        </w:rPr>
        <w:t xml:space="preserve">osed to be sending.  Holsinger asked that we extend the deadline for them to comply with our requests because the letter hasn’t been completed yet.  Holsinger stated that he looked into </w:t>
      </w:r>
      <w:r w:rsidR="00C91A7A">
        <w:rPr>
          <w:rFonts w:ascii="Arial Narrow" w:hAnsi="Arial Narrow" w:cs="Arial"/>
          <w:bCs/>
          <w:sz w:val="22"/>
          <w:szCs w:val="22"/>
        </w:rPr>
        <w:t>the baskets and M&amp;R Welding can make them for $600-800 each and he would go out and get an exact count of how many are needed.  Young made a motion to extend the deadline for getting and installing the baskets until August 1, 2025.  Myers seconded the motion.  The motion carried unanimously.</w:t>
      </w:r>
      <w:r w:rsidR="00521AC8">
        <w:rPr>
          <w:rFonts w:ascii="Arial Narrow" w:hAnsi="Arial Narrow" w:cs="Arial"/>
          <w:bCs/>
          <w:sz w:val="22"/>
          <w:szCs w:val="22"/>
        </w:rPr>
        <w:t xml:space="preserve">  Letter to be mailed in the next 10 days and Manns will assist with the letter.</w:t>
      </w:r>
    </w:p>
    <w:p w14:paraId="1329355D" w14:textId="77777777" w:rsidR="00FE772C" w:rsidRDefault="00FE772C" w:rsidP="00FE772C">
      <w:pPr>
        <w:rPr>
          <w:rFonts w:ascii="Arial Narrow" w:hAnsi="Arial Narrow" w:cs="Arial"/>
          <w:bCs/>
          <w:sz w:val="22"/>
          <w:szCs w:val="22"/>
        </w:rPr>
      </w:pPr>
    </w:p>
    <w:p w14:paraId="2EF0E250" w14:textId="3A81BD74" w:rsidR="00FE772C" w:rsidRDefault="00FE772C" w:rsidP="00FE772C">
      <w:pPr>
        <w:rPr>
          <w:rFonts w:ascii="Arial Narrow" w:hAnsi="Arial Narrow" w:cs="Arial"/>
          <w:bCs/>
          <w:sz w:val="22"/>
          <w:szCs w:val="22"/>
        </w:rPr>
      </w:pPr>
      <w:r>
        <w:rPr>
          <w:rFonts w:ascii="Arial Narrow" w:hAnsi="Arial Narrow" w:cs="Arial"/>
          <w:bCs/>
          <w:sz w:val="22"/>
          <w:szCs w:val="22"/>
        </w:rPr>
        <w:t xml:space="preserve">Holsinger </w:t>
      </w:r>
      <w:r w:rsidR="00521AC8">
        <w:rPr>
          <w:rFonts w:ascii="Arial Narrow" w:hAnsi="Arial Narrow" w:cs="Arial"/>
          <w:bCs/>
          <w:sz w:val="22"/>
          <w:szCs w:val="22"/>
        </w:rPr>
        <w:t>let the Board know that since the last meeting we have not heard anything from RECM or the Council in regards to the Hane/Storey and payments from either.  Myers said that the Council is supposed to discuss that at their next meeting, so we will wait and see what they say.</w:t>
      </w:r>
    </w:p>
    <w:p w14:paraId="6A26F35F" w14:textId="77777777" w:rsidR="00FE772C" w:rsidRDefault="00FE772C" w:rsidP="00FE772C">
      <w:pPr>
        <w:rPr>
          <w:rFonts w:ascii="Arial Narrow" w:hAnsi="Arial Narrow" w:cs="Arial"/>
          <w:bCs/>
          <w:sz w:val="22"/>
          <w:szCs w:val="22"/>
        </w:rPr>
      </w:pPr>
    </w:p>
    <w:p w14:paraId="73537B52" w14:textId="77777777" w:rsidR="00FE772C" w:rsidRDefault="00FE772C" w:rsidP="00FE772C">
      <w:pPr>
        <w:rPr>
          <w:rFonts w:ascii="Arial Narrow" w:hAnsi="Arial Narrow" w:cs="Arial"/>
          <w:b/>
          <w:sz w:val="22"/>
          <w:szCs w:val="22"/>
        </w:rPr>
      </w:pPr>
      <w:r>
        <w:rPr>
          <w:rFonts w:ascii="Arial Narrow" w:hAnsi="Arial Narrow" w:cs="Arial"/>
          <w:b/>
          <w:sz w:val="22"/>
          <w:szCs w:val="22"/>
        </w:rPr>
        <w:t xml:space="preserve">Other Business:  </w:t>
      </w:r>
    </w:p>
    <w:p w14:paraId="082D6F36" w14:textId="058B5951" w:rsidR="00FE772C" w:rsidRPr="00EE2083" w:rsidRDefault="00FE772C" w:rsidP="00FE772C">
      <w:pPr>
        <w:rPr>
          <w:rFonts w:ascii="Arial Narrow" w:hAnsi="Arial Narrow" w:cs="Arial"/>
          <w:bCs/>
          <w:sz w:val="22"/>
          <w:szCs w:val="22"/>
        </w:rPr>
      </w:pPr>
      <w:r>
        <w:rPr>
          <w:rFonts w:ascii="Arial Narrow" w:hAnsi="Arial Narrow" w:cs="Arial"/>
          <w:bCs/>
          <w:sz w:val="22"/>
          <w:szCs w:val="22"/>
        </w:rPr>
        <w:t>Next meeting date is Wednesday, Ju</w:t>
      </w:r>
      <w:r w:rsidR="00521AC8">
        <w:rPr>
          <w:rFonts w:ascii="Arial Narrow" w:hAnsi="Arial Narrow" w:cs="Arial"/>
          <w:bCs/>
          <w:sz w:val="22"/>
          <w:szCs w:val="22"/>
        </w:rPr>
        <w:t>ly</w:t>
      </w:r>
      <w:r>
        <w:rPr>
          <w:rFonts w:ascii="Arial Narrow" w:hAnsi="Arial Narrow" w:cs="Arial"/>
          <w:bCs/>
          <w:sz w:val="22"/>
          <w:szCs w:val="22"/>
        </w:rPr>
        <w:t xml:space="preserve"> </w:t>
      </w:r>
      <w:r w:rsidR="00521AC8">
        <w:rPr>
          <w:rFonts w:ascii="Arial Narrow" w:hAnsi="Arial Narrow" w:cs="Arial"/>
          <w:bCs/>
          <w:sz w:val="22"/>
          <w:szCs w:val="22"/>
        </w:rPr>
        <w:t>9</w:t>
      </w:r>
      <w:r w:rsidRPr="00381DAC">
        <w:rPr>
          <w:rFonts w:ascii="Arial Narrow" w:hAnsi="Arial Narrow" w:cs="Arial"/>
          <w:bCs/>
          <w:sz w:val="22"/>
          <w:szCs w:val="22"/>
          <w:vertAlign w:val="superscript"/>
        </w:rPr>
        <w:t>th</w:t>
      </w:r>
      <w:r>
        <w:rPr>
          <w:rFonts w:ascii="Arial Narrow" w:hAnsi="Arial Narrow" w:cs="Arial"/>
          <w:bCs/>
          <w:sz w:val="22"/>
          <w:szCs w:val="22"/>
        </w:rPr>
        <w:t xml:space="preserve"> at 8:30 AM.</w:t>
      </w:r>
    </w:p>
    <w:p w14:paraId="5210128E" w14:textId="77777777" w:rsidR="00FE772C" w:rsidRDefault="00FE772C" w:rsidP="00FE772C">
      <w:pPr>
        <w:rPr>
          <w:rFonts w:ascii="Arial Narrow" w:hAnsi="Arial Narrow" w:cs="Arial"/>
          <w:sz w:val="22"/>
          <w:szCs w:val="22"/>
        </w:rPr>
      </w:pPr>
    </w:p>
    <w:p w14:paraId="4DA4A44E" w14:textId="77777777" w:rsidR="00FE772C" w:rsidRDefault="00FE772C" w:rsidP="00FE772C">
      <w:pPr>
        <w:rPr>
          <w:rFonts w:ascii="Arial Narrow" w:hAnsi="Arial Narrow" w:cs="Arial"/>
          <w:b/>
          <w:sz w:val="22"/>
          <w:szCs w:val="22"/>
        </w:rPr>
      </w:pPr>
      <w:r>
        <w:rPr>
          <w:rFonts w:ascii="Arial Narrow" w:hAnsi="Arial Narrow" w:cs="Arial"/>
          <w:b/>
          <w:sz w:val="22"/>
          <w:szCs w:val="22"/>
        </w:rPr>
        <w:t>Adjourn:</w:t>
      </w:r>
    </w:p>
    <w:p w14:paraId="4040328E" w14:textId="72A29D5A" w:rsidR="00FE772C" w:rsidRDefault="00521AC8" w:rsidP="00FE772C">
      <w:pPr>
        <w:rPr>
          <w:rFonts w:ascii="Arial Narrow" w:hAnsi="Arial Narrow" w:cs="Arial"/>
          <w:sz w:val="22"/>
          <w:szCs w:val="22"/>
        </w:rPr>
      </w:pPr>
      <w:r>
        <w:rPr>
          <w:rFonts w:ascii="Arial Narrow" w:hAnsi="Arial Narrow" w:cs="Arial"/>
          <w:sz w:val="22"/>
          <w:szCs w:val="22"/>
        </w:rPr>
        <w:t>Perkins</w:t>
      </w:r>
      <w:r w:rsidR="00FE772C">
        <w:rPr>
          <w:rFonts w:ascii="Arial Narrow" w:hAnsi="Arial Narrow" w:cs="Arial"/>
          <w:sz w:val="22"/>
          <w:szCs w:val="22"/>
        </w:rPr>
        <w:t xml:space="preserve"> motioned to close the drainage board meeting for Wednesday, </w:t>
      </w:r>
      <w:r>
        <w:rPr>
          <w:rFonts w:ascii="Arial Narrow" w:hAnsi="Arial Narrow" w:cs="Arial"/>
          <w:sz w:val="22"/>
          <w:szCs w:val="22"/>
        </w:rPr>
        <w:t>June</w:t>
      </w:r>
      <w:r w:rsidR="00FE772C">
        <w:rPr>
          <w:rFonts w:ascii="Arial Narrow" w:hAnsi="Arial Narrow" w:cs="Arial"/>
          <w:sz w:val="22"/>
          <w:szCs w:val="22"/>
        </w:rPr>
        <w:t xml:space="preserve"> </w:t>
      </w:r>
      <w:r>
        <w:rPr>
          <w:rFonts w:ascii="Arial Narrow" w:hAnsi="Arial Narrow" w:cs="Arial"/>
          <w:sz w:val="22"/>
          <w:szCs w:val="22"/>
        </w:rPr>
        <w:t>4</w:t>
      </w:r>
      <w:r w:rsidR="00FE772C" w:rsidRPr="00D340A7">
        <w:rPr>
          <w:rFonts w:ascii="Arial Narrow" w:hAnsi="Arial Narrow" w:cs="Arial"/>
          <w:sz w:val="22"/>
          <w:szCs w:val="22"/>
          <w:vertAlign w:val="superscript"/>
        </w:rPr>
        <w:t>th</w:t>
      </w:r>
      <w:r w:rsidR="00FE772C">
        <w:rPr>
          <w:rFonts w:ascii="Arial Narrow" w:hAnsi="Arial Narrow" w:cs="Arial"/>
          <w:sz w:val="22"/>
          <w:szCs w:val="22"/>
        </w:rPr>
        <w:t xml:space="preserve">, 2025, at </w:t>
      </w:r>
      <w:r>
        <w:rPr>
          <w:rFonts w:ascii="Arial Narrow" w:hAnsi="Arial Narrow" w:cs="Arial"/>
          <w:sz w:val="22"/>
          <w:szCs w:val="22"/>
        </w:rPr>
        <w:t>9</w:t>
      </w:r>
      <w:r w:rsidR="00FE772C">
        <w:rPr>
          <w:rFonts w:ascii="Arial Narrow" w:hAnsi="Arial Narrow" w:cs="Arial"/>
          <w:sz w:val="22"/>
          <w:szCs w:val="22"/>
        </w:rPr>
        <w:t>:</w:t>
      </w:r>
      <w:r>
        <w:rPr>
          <w:rFonts w:ascii="Arial Narrow" w:hAnsi="Arial Narrow" w:cs="Arial"/>
          <w:sz w:val="22"/>
          <w:szCs w:val="22"/>
        </w:rPr>
        <w:t>15</w:t>
      </w:r>
      <w:r w:rsidR="00FE772C">
        <w:rPr>
          <w:rFonts w:ascii="Arial Narrow" w:hAnsi="Arial Narrow" w:cs="Arial"/>
          <w:sz w:val="22"/>
          <w:szCs w:val="22"/>
        </w:rPr>
        <w:t xml:space="preserve"> A.M.  </w:t>
      </w:r>
      <w:r>
        <w:rPr>
          <w:rFonts w:ascii="Arial Narrow" w:hAnsi="Arial Narrow" w:cs="Arial"/>
          <w:sz w:val="22"/>
          <w:szCs w:val="22"/>
        </w:rPr>
        <w:t>Young</w:t>
      </w:r>
      <w:r w:rsidR="00FE772C">
        <w:rPr>
          <w:rFonts w:ascii="Arial Narrow" w:hAnsi="Arial Narrow" w:cs="Arial"/>
          <w:sz w:val="22"/>
          <w:szCs w:val="22"/>
        </w:rPr>
        <w:t xml:space="preserve"> seconded the motion.  The motion carried unanimously.</w:t>
      </w:r>
    </w:p>
    <w:p w14:paraId="79E052D7" w14:textId="77777777" w:rsidR="00FE772C" w:rsidRDefault="00FE772C" w:rsidP="00FE772C">
      <w:pPr>
        <w:rPr>
          <w:rFonts w:ascii="Arial Narrow" w:hAnsi="Arial Narrow" w:cs="Arial"/>
          <w:sz w:val="22"/>
          <w:szCs w:val="22"/>
        </w:rPr>
      </w:pPr>
    </w:p>
    <w:p w14:paraId="2DD6F978" w14:textId="77777777" w:rsidR="00FE772C" w:rsidRDefault="00FE772C" w:rsidP="00FE772C">
      <w:pPr>
        <w:rPr>
          <w:rFonts w:ascii="Arial Narrow" w:hAnsi="Arial Narrow" w:cs="Arial"/>
          <w:sz w:val="22"/>
          <w:szCs w:val="22"/>
        </w:rPr>
      </w:pPr>
    </w:p>
    <w:p w14:paraId="2B2D31B5" w14:textId="77777777" w:rsidR="00FE772C" w:rsidRDefault="00FE772C" w:rsidP="00FE772C">
      <w:pPr>
        <w:rPr>
          <w:rFonts w:ascii="Arial Narrow" w:hAnsi="Arial Narrow" w:cs="Arial"/>
          <w:sz w:val="22"/>
          <w:szCs w:val="22"/>
        </w:rPr>
      </w:pPr>
    </w:p>
    <w:p w14:paraId="7FD8C0AC" w14:textId="77777777" w:rsidR="00FE772C" w:rsidRPr="009A4AE9" w:rsidRDefault="00FE772C" w:rsidP="00FE772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3964711C" w14:textId="77777777" w:rsidR="00FE772C" w:rsidRDefault="00FE772C" w:rsidP="00FE772C">
      <w:pPr>
        <w:jc w:val="both"/>
        <w:rPr>
          <w:rFonts w:ascii="Arial Narrow" w:hAnsi="Arial Narrow" w:cs="Arial"/>
          <w:sz w:val="20"/>
          <w:szCs w:val="20"/>
        </w:rPr>
      </w:pPr>
      <w:r>
        <w:rPr>
          <w:rFonts w:ascii="Arial Narrow" w:hAnsi="Arial Narrow" w:cs="Arial"/>
          <w:sz w:val="20"/>
          <w:szCs w:val="20"/>
        </w:rPr>
        <w:t>Benjamin Taylor, Chair</w:t>
      </w:r>
    </w:p>
    <w:p w14:paraId="5D5404EE" w14:textId="77777777" w:rsidR="00FE772C" w:rsidRDefault="00FE772C" w:rsidP="00FE772C">
      <w:pPr>
        <w:jc w:val="both"/>
        <w:rPr>
          <w:rFonts w:ascii="Arial Narrow" w:hAnsi="Arial Narrow" w:cs="Arial"/>
          <w:sz w:val="20"/>
          <w:szCs w:val="20"/>
        </w:rPr>
      </w:pPr>
    </w:p>
    <w:p w14:paraId="7B4DFC6B" w14:textId="77777777" w:rsidR="00FE772C" w:rsidRPr="009A4AE9" w:rsidRDefault="00FE772C" w:rsidP="00FE772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9D98C87" w14:textId="77777777" w:rsidR="00FE772C" w:rsidRDefault="00FE772C" w:rsidP="00FE772C">
      <w:pPr>
        <w:jc w:val="both"/>
        <w:rPr>
          <w:rFonts w:ascii="Arial Narrow" w:hAnsi="Arial Narrow" w:cs="Arial"/>
          <w:sz w:val="20"/>
          <w:szCs w:val="20"/>
        </w:rPr>
      </w:pPr>
      <w:r>
        <w:rPr>
          <w:rFonts w:ascii="Arial Narrow" w:hAnsi="Arial Narrow" w:cs="Arial"/>
          <w:sz w:val="20"/>
          <w:szCs w:val="20"/>
        </w:rPr>
        <w:t>Todd Perkins, Vice Chair</w:t>
      </w:r>
    </w:p>
    <w:p w14:paraId="29F11A65" w14:textId="77777777" w:rsidR="00FE772C" w:rsidRDefault="00FE772C" w:rsidP="00FE772C">
      <w:pPr>
        <w:jc w:val="both"/>
        <w:rPr>
          <w:rFonts w:ascii="Arial Narrow" w:hAnsi="Arial Narrow" w:cs="Arial"/>
          <w:sz w:val="20"/>
          <w:szCs w:val="20"/>
        </w:rPr>
      </w:pPr>
    </w:p>
    <w:p w14:paraId="218E5834" w14:textId="77777777" w:rsidR="00FE772C" w:rsidRPr="009A4AE9" w:rsidRDefault="00FE772C" w:rsidP="00FE772C">
      <w:pPr>
        <w:jc w:val="both"/>
        <w:rPr>
          <w:rFonts w:ascii="Arial Narrow" w:hAnsi="Arial Narrow" w:cs="Arial"/>
          <w:sz w:val="20"/>
          <w:szCs w:val="20"/>
          <w:u w:val="single"/>
        </w:rPr>
      </w:pPr>
      <w:r>
        <w:rPr>
          <w:rFonts w:ascii="Arial Narrow" w:hAnsi="Arial Narrow" w:cs="Arial"/>
          <w:sz w:val="20"/>
          <w:szCs w:val="20"/>
          <w:u w:val="single"/>
        </w:rPr>
        <w:lastRenderedPageBreak/>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CDA8F9D" w14:textId="77777777" w:rsidR="00FE772C" w:rsidRDefault="00FE772C" w:rsidP="00FE772C">
      <w:pPr>
        <w:jc w:val="both"/>
        <w:rPr>
          <w:rFonts w:ascii="Arial Narrow" w:hAnsi="Arial Narrow" w:cs="Arial"/>
          <w:sz w:val="20"/>
          <w:szCs w:val="20"/>
        </w:rPr>
      </w:pPr>
      <w:r>
        <w:rPr>
          <w:rFonts w:ascii="Arial Narrow" w:hAnsi="Arial Narrow" w:cs="Arial"/>
          <w:sz w:val="20"/>
          <w:szCs w:val="20"/>
        </w:rPr>
        <w:t>Kevin Myers, Member</w:t>
      </w:r>
    </w:p>
    <w:p w14:paraId="17C47A3E" w14:textId="77777777" w:rsidR="00FE772C" w:rsidRDefault="00FE772C" w:rsidP="00FE772C">
      <w:pPr>
        <w:jc w:val="both"/>
        <w:rPr>
          <w:rFonts w:ascii="Arial Narrow" w:hAnsi="Arial Narrow" w:cs="Arial"/>
          <w:sz w:val="20"/>
          <w:szCs w:val="20"/>
        </w:rPr>
      </w:pPr>
    </w:p>
    <w:p w14:paraId="679247E8" w14:textId="77777777" w:rsidR="00FE772C" w:rsidRPr="009A4AE9" w:rsidRDefault="00FE772C" w:rsidP="00FE772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1DD6FA3" w14:textId="36782458" w:rsidR="00FE772C" w:rsidRDefault="00FE772C" w:rsidP="00FE772C">
      <w:pPr>
        <w:jc w:val="both"/>
        <w:rPr>
          <w:rFonts w:ascii="Arial Narrow" w:hAnsi="Arial Narrow" w:cs="Arial"/>
          <w:sz w:val="20"/>
          <w:szCs w:val="20"/>
        </w:rPr>
      </w:pPr>
      <w:r>
        <w:rPr>
          <w:rFonts w:ascii="Arial Narrow" w:hAnsi="Arial Narrow" w:cs="Arial"/>
          <w:sz w:val="20"/>
          <w:szCs w:val="20"/>
        </w:rPr>
        <w:t>Vacant Seat, Member</w:t>
      </w:r>
    </w:p>
    <w:p w14:paraId="5710B0AE" w14:textId="77777777" w:rsidR="00FE772C" w:rsidRDefault="00FE772C" w:rsidP="00FE772C">
      <w:pPr>
        <w:jc w:val="both"/>
        <w:rPr>
          <w:rFonts w:ascii="Arial Narrow" w:hAnsi="Arial Narrow" w:cs="Arial"/>
          <w:sz w:val="20"/>
          <w:szCs w:val="20"/>
        </w:rPr>
      </w:pPr>
    </w:p>
    <w:p w14:paraId="3656F5C7" w14:textId="77777777" w:rsidR="00FE772C" w:rsidRPr="009A4AE9" w:rsidRDefault="00FE772C" w:rsidP="00FE772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411FA2B8" w14:textId="77777777" w:rsidR="00FE772C" w:rsidRPr="00820076" w:rsidRDefault="00FE772C" w:rsidP="00FE772C">
      <w:pPr>
        <w:jc w:val="both"/>
        <w:rPr>
          <w:rFonts w:ascii="Arial Narrow" w:hAnsi="Arial Narrow" w:cs="Arial"/>
          <w:sz w:val="20"/>
          <w:szCs w:val="20"/>
        </w:rPr>
      </w:pPr>
      <w:r>
        <w:rPr>
          <w:rFonts w:ascii="Arial Narrow" w:hAnsi="Arial Narrow" w:cs="Arial"/>
          <w:sz w:val="20"/>
          <w:szCs w:val="20"/>
        </w:rPr>
        <w:t>Zachary Young, Member</w:t>
      </w:r>
    </w:p>
    <w:p w14:paraId="357D2A15"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2C"/>
    <w:rsid w:val="0001655C"/>
    <w:rsid w:val="000569FB"/>
    <w:rsid w:val="000D3AEF"/>
    <w:rsid w:val="002D3049"/>
    <w:rsid w:val="004B4F52"/>
    <w:rsid w:val="00521AC8"/>
    <w:rsid w:val="006167A5"/>
    <w:rsid w:val="0083323D"/>
    <w:rsid w:val="00A728FB"/>
    <w:rsid w:val="00B50921"/>
    <w:rsid w:val="00B7674F"/>
    <w:rsid w:val="00C03EAD"/>
    <w:rsid w:val="00C872EA"/>
    <w:rsid w:val="00C91A7A"/>
    <w:rsid w:val="00CB5247"/>
    <w:rsid w:val="00D541FE"/>
    <w:rsid w:val="00F7611D"/>
    <w:rsid w:val="00FE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9C6E"/>
  <w15:chartTrackingRefBased/>
  <w15:docId w15:val="{2302A556-8E00-479C-B453-F0419493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2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E77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77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772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772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E772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E77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E77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E77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E772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72C"/>
    <w:rPr>
      <w:rFonts w:eastAsiaTheme="majorEastAsia" w:cstheme="majorBidi"/>
      <w:color w:val="272727" w:themeColor="text1" w:themeTint="D8"/>
    </w:rPr>
  </w:style>
  <w:style w:type="paragraph" w:styleId="Title">
    <w:name w:val="Title"/>
    <w:basedOn w:val="Normal"/>
    <w:next w:val="Normal"/>
    <w:link w:val="TitleChar"/>
    <w:uiPriority w:val="10"/>
    <w:qFormat/>
    <w:rsid w:val="00FE77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7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72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E772C"/>
    <w:rPr>
      <w:i/>
      <w:iCs/>
      <w:color w:val="404040" w:themeColor="text1" w:themeTint="BF"/>
    </w:rPr>
  </w:style>
  <w:style w:type="paragraph" w:styleId="ListParagraph">
    <w:name w:val="List Paragraph"/>
    <w:basedOn w:val="Normal"/>
    <w:uiPriority w:val="34"/>
    <w:qFormat/>
    <w:rsid w:val="00FE772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E772C"/>
    <w:rPr>
      <w:i/>
      <w:iCs/>
      <w:color w:val="0F4761" w:themeColor="accent1" w:themeShade="BF"/>
    </w:rPr>
  </w:style>
  <w:style w:type="paragraph" w:styleId="IntenseQuote">
    <w:name w:val="Intense Quote"/>
    <w:basedOn w:val="Normal"/>
    <w:next w:val="Normal"/>
    <w:link w:val="IntenseQuoteChar"/>
    <w:uiPriority w:val="30"/>
    <w:qFormat/>
    <w:rsid w:val="00FE77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E772C"/>
    <w:rPr>
      <w:i/>
      <w:iCs/>
      <w:color w:val="0F4761" w:themeColor="accent1" w:themeShade="BF"/>
    </w:rPr>
  </w:style>
  <w:style w:type="character" w:styleId="IntenseReference">
    <w:name w:val="Intense Reference"/>
    <w:basedOn w:val="DefaultParagraphFont"/>
    <w:uiPriority w:val="32"/>
    <w:qFormat/>
    <w:rsid w:val="00FE77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2</cp:revision>
  <dcterms:created xsi:type="dcterms:W3CDTF">2025-06-11T12:58:00Z</dcterms:created>
  <dcterms:modified xsi:type="dcterms:W3CDTF">2025-06-11T18:19:00Z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2025-06-11T13:03:12Z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bf5776ab-893c-431c-9aef-0c752dedd035</vt:lpwstr>
  </property>
  <property fmtid="{D5CDD505-2E9C-101B-9397-08002B2CF9AE}" pid="8" name="MSIP_Label_defa4170-0d19-0005-0004-bc88714345d2_ContentBits">
    <vt:lpwstr>0</vt:lpwstr>
  </property>
</Properties>
</file>