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F847A" w14:textId="77777777" w:rsidR="00B44C53" w:rsidRPr="00484661" w:rsidRDefault="00B44C53" w:rsidP="00B44C53">
      <w:pPr>
        <w:jc w:val="center"/>
        <w:rPr>
          <w:b/>
        </w:rPr>
      </w:pPr>
      <w:r w:rsidRPr="00484661">
        <w:rPr>
          <w:b/>
        </w:rPr>
        <w:t>AGENDA NOTICE</w:t>
      </w:r>
    </w:p>
    <w:p w14:paraId="62AA3182" w14:textId="77777777" w:rsidR="00B44C53" w:rsidRPr="00484661" w:rsidRDefault="00B44C53" w:rsidP="00B44C53"/>
    <w:p w14:paraId="363A255D" w14:textId="77777777" w:rsidR="00B44C53" w:rsidRPr="00484661" w:rsidRDefault="00B44C53" w:rsidP="00B44C53"/>
    <w:p w14:paraId="6FB83228" w14:textId="6E58553F" w:rsidR="00D70222" w:rsidRDefault="00D70222" w:rsidP="00D70222">
      <w:r>
        <w:t xml:space="preserve">Notice is hereby given that the LaGrange County Council will meet at the LaGrange County Office Building, 114 W. Michigan Street, LaGrange, Indiana, on Monday, May </w:t>
      </w:r>
      <w:r w:rsidR="002C396F">
        <w:t>1</w:t>
      </w:r>
      <w:r w:rsidR="00AA56E0">
        <w:t>2</w:t>
      </w:r>
      <w:r>
        <w:t xml:space="preserve">, </w:t>
      </w:r>
      <w:proofErr w:type="gramStart"/>
      <w:r>
        <w:t>202</w:t>
      </w:r>
      <w:r w:rsidR="00AA56E0">
        <w:t>5</w:t>
      </w:r>
      <w:proofErr w:type="gramEnd"/>
      <w:r>
        <w:t xml:space="preserve"> at 8:30 a.m. The public </w:t>
      </w:r>
      <w:proofErr w:type="gramStart"/>
      <w:r>
        <w:t>is</w:t>
      </w:r>
      <w:proofErr w:type="gramEnd"/>
      <w:r>
        <w:t xml:space="preserve"> invited to attend.  </w:t>
      </w:r>
    </w:p>
    <w:p w14:paraId="08690C6A" w14:textId="77777777" w:rsidR="00D70222" w:rsidRDefault="00D70222" w:rsidP="00D70222">
      <w:pPr>
        <w:jc w:val="both"/>
      </w:pPr>
    </w:p>
    <w:p w14:paraId="410DF6EE" w14:textId="77777777" w:rsidR="00D70222" w:rsidRDefault="00D70222" w:rsidP="00D70222">
      <w:pPr>
        <w:jc w:val="both"/>
      </w:pPr>
      <w:r>
        <w:t>The LaGrange County Council will meet with the following proposed agenda:</w:t>
      </w:r>
    </w:p>
    <w:p w14:paraId="4FC6D9AF" w14:textId="77777777" w:rsidR="00D70222" w:rsidRDefault="00D70222" w:rsidP="00D70222"/>
    <w:p w14:paraId="1A99E485" w14:textId="77777777" w:rsidR="00B44C53" w:rsidRPr="00484661" w:rsidRDefault="00B44C53" w:rsidP="00B44C53"/>
    <w:tbl>
      <w:tblPr>
        <w:tblW w:w="0" w:type="auto"/>
        <w:tblLook w:val="01E0" w:firstRow="1" w:lastRow="1" w:firstColumn="1" w:lastColumn="1" w:noHBand="0" w:noVBand="0"/>
      </w:tblPr>
      <w:tblGrid>
        <w:gridCol w:w="1908"/>
        <w:gridCol w:w="8460"/>
      </w:tblGrid>
      <w:tr w:rsidR="005B08D2" w:rsidRPr="00484661" w14:paraId="5CF93E36" w14:textId="77777777" w:rsidTr="005B08D2">
        <w:trPr>
          <w:trHeight w:val="432"/>
        </w:trPr>
        <w:tc>
          <w:tcPr>
            <w:tcW w:w="1908" w:type="dxa"/>
          </w:tcPr>
          <w:p w14:paraId="1CE082E8" w14:textId="77777777" w:rsidR="005B08D2" w:rsidRPr="00484661" w:rsidRDefault="001742C0" w:rsidP="007F0772">
            <w:r>
              <w:t>8:30 a.m.</w:t>
            </w:r>
          </w:p>
          <w:p w14:paraId="6C0AC7C9" w14:textId="77777777" w:rsidR="005B08D2" w:rsidRPr="00484661" w:rsidRDefault="005B08D2" w:rsidP="007F0772"/>
        </w:tc>
        <w:tc>
          <w:tcPr>
            <w:tcW w:w="8460" w:type="dxa"/>
          </w:tcPr>
          <w:p w14:paraId="7213985E" w14:textId="0DC6E729" w:rsidR="00611C7A" w:rsidRPr="0055443D" w:rsidRDefault="00611C7A" w:rsidP="00CC75B9">
            <w:r w:rsidRPr="0055443D">
              <w:t>Salary ordinance amendment</w:t>
            </w:r>
          </w:p>
          <w:p w14:paraId="7164DAAB" w14:textId="68EBB9A2" w:rsidR="008768DD" w:rsidRDefault="008768DD" w:rsidP="00CC75B9">
            <w:pPr>
              <w:rPr>
                <w:color w:val="FF0000"/>
              </w:rPr>
            </w:pPr>
            <w:r w:rsidRPr="008768DD">
              <w:rPr>
                <w:color w:val="000000" w:themeColor="text1"/>
              </w:rPr>
              <w:t xml:space="preserve">Sheriff – purchase </w:t>
            </w:r>
            <w:r w:rsidR="00741863">
              <w:rPr>
                <w:color w:val="000000" w:themeColor="text1"/>
              </w:rPr>
              <w:t xml:space="preserve">funding </w:t>
            </w:r>
            <w:r w:rsidRPr="008768DD">
              <w:rPr>
                <w:color w:val="000000" w:themeColor="text1"/>
              </w:rPr>
              <w:t>approval</w:t>
            </w:r>
            <w:r w:rsidR="00741863">
              <w:rPr>
                <w:color w:val="000000" w:themeColor="text1"/>
              </w:rPr>
              <w:t>, sheriff pension plan change</w:t>
            </w:r>
          </w:p>
          <w:p w14:paraId="119CAB64" w14:textId="67CE27E1" w:rsidR="008C7F5B" w:rsidRDefault="008C7F5B" w:rsidP="00CC75B9">
            <w:pPr>
              <w:rPr>
                <w:color w:val="000000" w:themeColor="text1"/>
              </w:rPr>
            </w:pPr>
            <w:r>
              <w:rPr>
                <w:color w:val="000000" w:themeColor="text1"/>
              </w:rPr>
              <w:t>Abatement request – Miller Stewardship Leasing LLC</w:t>
            </w:r>
          </w:p>
          <w:p w14:paraId="2D5BAB2F" w14:textId="0940AF95" w:rsidR="00734729" w:rsidRPr="008768DD" w:rsidRDefault="00734729" w:rsidP="00CC75B9">
            <w:pPr>
              <w:rPr>
                <w:color w:val="000000" w:themeColor="text1"/>
              </w:rPr>
            </w:pPr>
            <w:r w:rsidRPr="008768DD">
              <w:rPr>
                <w:color w:val="000000" w:themeColor="text1"/>
              </w:rPr>
              <w:t xml:space="preserve">Abatement </w:t>
            </w:r>
            <w:r w:rsidR="008768DD" w:rsidRPr="008768DD">
              <w:rPr>
                <w:color w:val="000000" w:themeColor="text1"/>
              </w:rPr>
              <w:t>Compliance Approvals</w:t>
            </w:r>
          </w:p>
          <w:p w14:paraId="4289E91C" w14:textId="374EF0E8" w:rsidR="0055443D" w:rsidRDefault="0055443D" w:rsidP="00CC75B9">
            <w:pPr>
              <w:rPr>
                <w:color w:val="000000" w:themeColor="text1"/>
              </w:rPr>
            </w:pPr>
            <w:r>
              <w:rPr>
                <w:color w:val="000000" w:themeColor="text1"/>
              </w:rPr>
              <w:t xml:space="preserve">Authorization for County </w:t>
            </w:r>
            <w:proofErr w:type="gramStart"/>
            <w:r>
              <w:rPr>
                <w:color w:val="000000" w:themeColor="text1"/>
              </w:rPr>
              <w:t>attorney</w:t>
            </w:r>
            <w:proofErr w:type="gramEnd"/>
            <w:r>
              <w:rPr>
                <w:color w:val="000000" w:themeColor="text1"/>
              </w:rPr>
              <w:t xml:space="preserve"> to proceed with Innkeepers legislation</w:t>
            </w:r>
          </w:p>
          <w:p w14:paraId="383701CE" w14:textId="6AF7E144" w:rsidR="005B08D2" w:rsidRPr="008768DD" w:rsidRDefault="005B08D2" w:rsidP="00CC75B9">
            <w:pPr>
              <w:rPr>
                <w:color w:val="000000" w:themeColor="text1"/>
              </w:rPr>
            </w:pPr>
            <w:r w:rsidRPr="008768DD">
              <w:rPr>
                <w:color w:val="000000" w:themeColor="text1"/>
              </w:rPr>
              <w:t>Additional Appropriations</w:t>
            </w:r>
          </w:p>
          <w:p w14:paraId="314D0F15" w14:textId="77777777" w:rsidR="005B08D2" w:rsidRPr="008768DD" w:rsidRDefault="005B08D2" w:rsidP="005F7A36">
            <w:pPr>
              <w:rPr>
                <w:color w:val="000000" w:themeColor="text1"/>
              </w:rPr>
            </w:pPr>
            <w:r w:rsidRPr="008768DD">
              <w:rPr>
                <w:color w:val="000000" w:themeColor="text1"/>
              </w:rPr>
              <w:t xml:space="preserve">Transfers </w:t>
            </w:r>
          </w:p>
          <w:p w14:paraId="74486AE6" w14:textId="77777777" w:rsidR="005B08D2" w:rsidRPr="008768DD" w:rsidRDefault="005B08D2" w:rsidP="005F7A36">
            <w:pPr>
              <w:rPr>
                <w:color w:val="000000" w:themeColor="text1"/>
              </w:rPr>
            </w:pPr>
            <w:r w:rsidRPr="008768DD">
              <w:rPr>
                <w:color w:val="000000" w:themeColor="text1"/>
              </w:rPr>
              <w:t xml:space="preserve">Legal Claims </w:t>
            </w:r>
          </w:p>
          <w:p w14:paraId="1939E455" w14:textId="11C99FF6" w:rsidR="005B08D2" w:rsidRPr="001F44BF" w:rsidRDefault="005B08D2" w:rsidP="00C54285">
            <w:pPr>
              <w:rPr>
                <w:color w:val="FF0000"/>
              </w:rPr>
            </w:pPr>
            <w:proofErr w:type="gramStart"/>
            <w:r w:rsidRPr="008768DD">
              <w:rPr>
                <w:color w:val="000000" w:themeColor="text1"/>
              </w:rPr>
              <w:t xml:space="preserve">Minutes  </w:t>
            </w:r>
            <w:r w:rsidR="008768DD" w:rsidRPr="008768DD">
              <w:rPr>
                <w:color w:val="000000" w:themeColor="text1"/>
                <w:sz w:val="16"/>
                <w:szCs w:val="16"/>
              </w:rPr>
              <w:t>04</w:t>
            </w:r>
            <w:proofErr w:type="gramEnd"/>
            <w:r w:rsidR="008768DD" w:rsidRPr="008768DD">
              <w:rPr>
                <w:color w:val="000000" w:themeColor="text1"/>
                <w:sz w:val="16"/>
                <w:szCs w:val="16"/>
              </w:rPr>
              <w:t>/14/2025</w:t>
            </w:r>
            <w:r w:rsidR="0055443D">
              <w:rPr>
                <w:color w:val="000000" w:themeColor="text1"/>
                <w:sz w:val="16"/>
                <w:szCs w:val="16"/>
              </w:rPr>
              <w:t>; joint 04/14/2025</w:t>
            </w:r>
          </w:p>
        </w:tc>
      </w:tr>
      <w:tr w:rsidR="005B08D2" w:rsidRPr="00484661" w14:paraId="73B0BDBB" w14:textId="77777777" w:rsidTr="005B08D2">
        <w:trPr>
          <w:trHeight w:val="432"/>
        </w:trPr>
        <w:tc>
          <w:tcPr>
            <w:tcW w:w="1908" w:type="dxa"/>
          </w:tcPr>
          <w:p w14:paraId="60D47355" w14:textId="77777777" w:rsidR="005B08D2" w:rsidRPr="00484661" w:rsidRDefault="005B08D2" w:rsidP="007F0772"/>
          <w:p w14:paraId="51597C4A" w14:textId="77777777" w:rsidR="005B08D2" w:rsidRPr="00484661" w:rsidRDefault="005B08D2" w:rsidP="007F0772"/>
        </w:tc>
        <w:tc>
          <w:tcPr>
            <w:tcW w:w="8460" w:type="dxa"/>
          </w:tcPr>
          <w:p w14:paraId="7101F8BF" w14:textId="77777777" w:rsidR="005B08D2" w:rsidRPr="001F44BF" w:rsidRDefault="005B08D2" w:rsidP="0036556E">
            <w:pPr>
              <w:rPr>
                <w:color w:val="FF0000"/>
              </w:rPr>
            </w:pPr>
          </w:p>
        </w:tc>
      </w:tr>
      <w:tr w:rsidR="005B08D2" w:rsidRPr="00484661" w14:paraId="0A3EC3F1" w14:textId="77777777" w:rsidTr="005B08D2">
        <w:trPr>
          <w:trHeight w:val="432"/>
        </w:trPr>
        <w:tc>
          <w:tcPr>
            <w:tcW w:w="1908" w:type="dxa"/>
          </w:tcPr>
          <w:p w14:paraId="5E6BA2FF" w14:textId="77777777" w:rsidR="005B08D2" w:rsidRPr="00484661" w:rsidRDefault="005B08D2" w:rsidP="007F0772"/>
        </w:tc>
        <w:tc>
          <w:tcPr>
            <w:tcW w:w="8460" w:type="dxa"/>
          </w:tcPr>
          <w:p w14:paraId="6258F869" w14:textId="77777777" w:rsidR="005B08D2" w:rsidRPr="00484661" w:rsidRDefault="005B08D2" w:rsidP="0004336C"/>
        </w:tc>
      </w:tr>
      <w:tr w:rsidR="005B08D2" w:rsidRPr="00484661" w14:paraId="7E5F4CEE" w14:textId="77777777" w:rsidTr="005B08D2">
        <w:trPr>
          <w:trHeight w:val="432"/>
        </w:trPr>
        <w:tc>
          <w:tcPr>
            <w:tcW w:w="1908" w:type="dxa"/>
          </w:tcPr>
          <w:p w14:paraId="24EFA854" w14:textId="77777777" w:rsidR="005B08D2" w:rsidRPr="00484661" w:rsidRDefault="005B08D2" w:rsidP="007F0772"/>
        </w:tc>
        <w:tc>
          <w:tcPr>
            <w:tcW w:w="8460" w:type="dxa"/>
          </w:tcPr>
          <w:p w14:paraId="191965B3" w14:textId="77777777" w:rsidR="005B08D2" w:rsidRPr="00484661" w:rsidRDefault="005B08D2" w:rsidP="005F7A36"/>
        </w:tc>
      </w:tr>
      <w:tr w:rsidR="005B08D2" w:rsidRPr="00484661" w14:paraId="2BFAB31D" w14:textId="77777777" w:rsidTr="005B08D2">
        <w:trPr>
          <w:trHeight w:val="432"/>
        </w:trPr>
        <w:tc>
          <w:tcPr>
            <w:tcW w:w="1908" w:type="dxa"/>
          </w:tcPr>
          <w:p w14:paraId="29173C8D" w14:textId="77777777" w:rsidR="005B08D2" w:rsidRPr="00484661" w:rsidRDefault="005B08D2" w:rsidP="007F0772"/>
        </w:tc>
        <w:tc>
          <w:tcPr>
            <w:tcW w:w="8460" w:type="dxa"/>
          </w:tcPr>
          <w:p w14:paraId="7B7AAAE3" w14:textId="77777777" w:rsidR="005B08D2" w:rsidRPr="00484661" w:rsidRDefault="005B08D2" w:rsidP="007F0772"/>
        </w:tc>
      </w:tr>
    </w:tbl>
    <w:p w14:paraId="4BB621B2" w14:textId="77777777" w:rsidR="00B44C53" w:rsidRPr="00484661" w:rsidRDefault="00B44C53" w:rsidP="00B44C53"/>
    <w:p w14:paraId="4B828B3A" w14:textId="77777777" w:rsidR="00E12096" w:rsidRPr="00E12096" w:rsidRDefault="00E12096" w:rsidP="00E12096">
      <w:pPr>
        <w:outlineLvl w:val="0"/>
        <w:rPr>
          <w:sz w:val="20"/>
          <w:szCs w:val="20"/>
        </w:rPr>
      </w:pPr>
      <w:proofErr w:type="gramStart"/>
      <w:r w:rsidRPr="00E12096">
        <w:rPr>
          <w:sz w:val="20"/>
          <w:szCs w:val="20"/>
        </w:rPr>
        <w:t>Any and all</w:t>
      </w:r>
      <w:proofErr w:type="gramEnd"/>
      <w:r w:rsidRPr="00E12096">
        <w:rPr>
          <w:sz w:val="20"/>
          <w:szCs w:val="20"/>
        </w:rPr>
        <w:t xml:space="preserve"> other business to properly come before the Board, including old or unscheduled business.</w:t>
      </w:r>
    </w:p>
    <w:p w14:paraId="6A2402CA" w14:textId="77777777" w:rsidR="00E12096" w:rsidRPr="00E12096" w:rsidRDefault="00E12096" w:rsidP="00E12096">
      <w:pPr>
        <w:rPr>
          <w:sz w:val="20"/>
          <w:szCs w:val="20"/>
        </w:rPr>
      </w:pPr>
    </w:p>
    <w:p w14:paraId="028BED9B" w14:textId="77777777" w:rsidR="00E12096" w:rsidRPr="00E12096" w:rsidRDefault="00E12096" w:rsidP="00E12096"/>
    <w:p w14:paraId="4D270E34" w14:textId="77777777" w:rsidR="00E12096" w:rsidRPr="00E12096" w:rsidRDefault="00E12096" w:rsidP="00E12096">
      <w:pPr>
        <w:spacing w:after="200"/>
        <w:jc w:val="both"/>
        <w:rPr>
          <w:rFonts w:asciiTheme="minorHAnsi" w:eastAsiaTheme="minorHAnsi" w:hAnsiTheme="minorHAnsi" w:cstheme="minorBidi"/>
          <w:sz w:val="20"/>
          <w:szCs w:val="20"/>
        </w:rPr>
      </w:pPr>
      <w:r w:rsidRPr="00E12096">
        <w:rPr>
          <w:rFonts w:asciiTheme="minorHAnsi" w:eastAsiaTheme="minorHAnsi" w:hAnsiTheme="minorHAnsi" w:cstheme="minorBidi"/>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284F0578" w14:textId="77777777" w:rsidR="00F72511" w:rsidRPr="00484661" w:rsidRDefault="00F72511"/>
    <w:sectPr w:rsidR="00F72511" w:rsidRPr="00484661"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4336C"/>
    <w:rsid w:val="000522FE"/>
    <w:rsid w:val="000839C7"/>
    <w:rsid w:val="000A051F"/>
    <w:rsid w:val="001302C0"/>
    <w:rsid w:val="0013621D"/>
    <w:rsid w:val="001742C0"/>
    <w:rsid w:val="00193D36"/>
    <w:rsid w:val="00197B2D"/>
    <w:rsid w:val="001F44BF"/>
    <w:rsid w:val="002274BA"/>
    <w:rsid w:val="00257387"/>
    <w:rsid w:val="00294A54"/>
    <w:rsid w:val="002C396F"/>
    <w:rsid w:val="003372C8"/>
    <w:rsid w:val="0036556E"/>
    <w:rsid w:val="003F1A46"/>
    <w:rsid w:val="004828B2"/>
    <w:rsid w:val="00484661"/>
    <w:rsid w:val="004A6A24"/>
    <w:rsid w:val="004F2D58"/>
    <w:rsid w:val="004F75B9"/>
    <w:rsid w:val="0052717E"/>
    <w:rsid w:val="0055443D"/>
    <w:rsid w:val="00580A03"/>
    <w:rsid w:val="005B08D2"/>
    <w:rsid w:val="005B2FC5"/>
    <w:rsid w:val="005F6DD9"/>
    <w:rsid w:val="005F7A36"/>
    <w:rsid w:val="00611C7A"/>
    <w:rsid w:val="00672552"/>
    <w:rsid w:val="00673EB6"/>
    <w:rsid w:val="006B3250"/>
    <w:rsid w:val="006C245A"/>
    <w:rsid w:val="006C731E"/>
    <w:rsid w:val="00706F8C"/>
    <w:rsid w:val="00713AEA"/>
    <w:rsid w:val="00734729"/>
    <w:rsid w:val="00737588"/>
    <w:rsid w:val="00741863"/>
    <w:rsid w:val="007A7F7E"/>
    <w:rsid w:val="007D4D09"/>
    <w:rsid w:val="007E7105"/>
    <w:rsid w:val="008228B7"/>
    <w:rsid w:val="00831439"/>
    <w:rsid w:val="00856F6D"/>
    <w:rsid w:val="0086675D"/>
    <w:rsid w:val="008768DD"/>
    <w:rsid w:val="008C7F5B"/>
    <w:rsid w:val="0090291B"/>
    <w:rsid w:val="00927D72"/>
    <w:rsid w:val="00931890"/>
    <w:rsid w:val="00AA56E0"/>
    <w:rsid w:val="00B112A7"/>
    <w:rsid w:val="00B42E42"/>
    <w:rsid w:val="00B44C53"/>
    <w:rsid w:val="00C4651B"/>
    <w:rsid w:val="00C54285"/>
    <w:rsid w:val="00CC206D"/>
    <w:rsid w:val="00CC75B9"/>
    <w:rsid w:val="00CE6705"/>
    <w:rsid w:val="00D218D1"/>
    <w:rsid w:val="00D251AF"/>
    <w:rsid w:val="00D3601A"/>
    <w:rsid w:val="00D37835"/>
    <w:rsid w:val="00D70222"/>
    <w:rsid w:val="00D940B7"/>
    <w:rsid w:val="00DF3593"/>
    <w:rsid w:val="00E12096"/>
    <w:rsid w:val="00F16409"/>
    <w:rsid w:val="00F170D1"/>
    <w:rsid w:val="00F72511"/>
    <w:rsid w:val="00FB38A4"/>
    <w:rsid w:val="00FC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0028"/>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A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6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44</cp:revision>
  <cp:lastPrinted>2025-05-07T12:12:00Z</cp:lastPrinted>
  <dcterms:created xsi:type="dcterms:W3CDTF">2018-12-10T16:11:00Z</dcterms:created>
  <dcterms:modified xsi:type="dcterms:W3CDTF">2025-05-07T14:23:00Z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2023-03-08T17:21:48Z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991c2563-42ef-4acc-9f48-bf512b65f085</vt:lpwstr>
  </property>
  <property fmtid="{D5CDD505-2E9C-101B-9397-08002B2CF9AE}" pid="8" name="MSIP_Label_defa4170-0d19-0005-0004-bc88714345d2_ContentBits">
    <vt:lpwstr>0</vt:lpwstr>
  </property>
</Properties>
</file>