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9B5E" w14:textId="77777777" w:rsidR="00440739" w:rsidRDefault="00440739" w:rsidP="00440739">
      <w:pPr>
        <w:jc w:val="center"/>
        <w:rPr>
          <w:rFonts w:ascii="Arial Narrow" w:hAnsi="Arial Narrow" w:cs="Arial"/>
          <w:b/>
        </w:rPr>
      </w:pPr>
      <w:r>
        <w:rPr>
          <w:rFonts w:ascii="Arial Narrow" w:hAnsi="Arial Narrow" w:cs="Arial"/>
          <w:b/>
        </w:rPr>
        <w:t>LaGrange County Drainage Board Minutes</w:t>
      </w:r>
    </w:p>
    <w:p w14:paraId="6AA019BF" w14:textId="77777777" w:rsidR="00440739" w:rsidRDefault="00440739" w:rsidP="00440739">
      <w:pPr>
        <w:pBdr>
          <w:bottom w:val="single" w:sz="12" w:space="1" w:color="auto"/>
        </w:pBdr>
        <w:tabs>
          <w:tab w:val="center" w:pos="4680"/>
          <w:tab w:val="left" w:pos="7647"/>
        </w:tabs>
        <w:jc w:val="center"/>
        <w:rPr>
          <w:rFonts w:ascii="Arial Narrow" w:hAnsi="Arial Narrow" w:cs="Arial"/>
          <w:b/>
        </w:rPr>
      </w:pPr>
      <w:r>
        <w:rPr>
          <w:rFonts w:ascii="Arial Narrow" w:hAnsi="Arial Narrow" w:cs="Arial"/>
          <w:b/>
        </w:rPr>
        <w:t xml:space="preserve">  Commissioner’s Room – 1</w:t>
      </w:r>
      <w:r>
        <w:rPr>
          <w:rFonts w:ascii="Arial Narrow" w:hAnsi="Arial Narrow" w:cs="Arial"/>
          <w:b/>
          <w:vertAlign w:val="superscript"/>
        </w:rPr>
        <w:t>st</w:t>
      </w:r>
      <w:r>
        <w:rPr>
          <w:rFonts w:ascii="Arial Narrow" w:hAnsi="Arial Narrow" w:cs="Arial"/>
          <w:b/>
        </w:rPr>
        <w:t xml:space="preserve"> Floor County Office Building                          </w:t>
      </w:r>
    </w:p>
    <w:p w14:paraId="1B08A1DC" w14:textId="77777777" w:rsidR="00440739" w:rsidRDefault="00440739" w:rsidP="00440739">
      <w:pPr>
        <w:rPr>
          <w:rFonts w:ascii="Arial Narrow" w:hAnsi="Arial Narrow" w:cs="Arial"/>
          <w:b/>
          <w:sz w:val="20"/>
          <w:szCs w:val="20"/>
        </w:rPr>
      </w:pPr>
    </w:p>
    <w:p w14:paraId="353636DC" w14:textId="239E3181" w:rsidR="00440739" w:rsidRDefault="00440739" w:rsidP="00440739">
      <w:pPr>
        <w:rPr>
          <w:rFonts w:ascii="Arial Narrow" w:hAnsi="Arial Narrow" w:cs="Arial"/>
          <w:sz w:val="22"/>
          <w:szCs w:val="22"/>
        </w:rPr>
      </w:pPr>
      <w:r>
        <w:rPr>
          <w:rFonts w:ascii="Arial Narrow" w:hAnsi="Arial Narrow" w:cs="Arial"/>
          <w:sz w:val="22"/>
          <w:szCs w:val="22"/>
        </w:rPr>
        <w:t>A regular session of the LaGrange County Drainage Board was called to order by Ben Taylor at 8:</w:t>
      </w:r>
      <w:r>
        <w:rPr>
          <w:rFonts w:ascii="Arial Narrow" w:hAnsi="Arial Narrow" w:cs="Arial"/>
          <w:sz w:val="22"/>
          <w:szCs w:val="22"/>
        </w:rPr>
        <w:t>30</w:t>
      </w:r>
      <w:r>
        <w:rPr>
          <w:rFonts w:ascii="Arial Narrow" w:hAnsi="Arial Narrow" w:cs="Arial"/>
          <w:sz w:val="22"/>
          <w:szCs w:val="22"/>
        </w:rPr>
        <w:t xml:space="preserve"> A.M. on Wednesday, </w:t>
      </w:r>
      <w:r>
        <w:rPr>
          <w:rFonts w:ascii="Arial Narrow" w:hAnsi="Arial Narrow" w:cs="Arial"/>
          <w:sz w:val="22"/>
          <w:szCs w:val="22"/>
        </w:rPr>
        <w:t>April</w:t>
      </w:r>
      <w:r>
        <w:rPr>
          <w:rFonts w:ascii="Arial Narrow" w:hAnsi="Arial Narrow" w:cs="Arial"/>
          <w:sz w:val="22"/>
          <w:szCs w:val="22"/>
        </w:rPr>
        <w:t xml:space="preserve"> </w:t>
      </w:r>
      <w:r>
        <w:rPr>
          <w:rFonts w:ascii="Arial Narrow" w:hAnsi="Arial Narrow" w:cs="Arial"/>
          <w:sz w:val="22"/>
          <w:szCs w:val="22"/>
        </w:rPr>
        <w:t>9</w:t>
      </w:r>
      <w:r w:rsidRPr="00EA2BA9">
        <w:rPr>
          <w:rFonts w:ascii="Arial Narrow" w:hAnsi="Arial Narrow" w:cs="Arial"/>
          <w:sz w:val="22"/>
          <w:szCs w:val="22"/>
          <w:vertAlign w:val="superscript"/>
        </w:rPr>
        <w:t>th</w:t>
      </w:r>
      <w:r>
        <w:rPr>
          <w:rFonts w:ascii="Arial Narrow" w:hAnsi="Arial Narrow" w:cs="Arial"/>
          <w:sz w:val="22"/>
          <w:szCs w:val="22"/>
        </w:rPr>
        <w:t>, 2025.</w:t>
      </w:r>
    </w:p>
    <w:p w14:paraId="7BE369C3" w14:textId="77777777" w:rsidR="00440739" w:rsidRDefault="00440739" w:rsidP="00440739">
      <w:pPr>
        <w:rPr>
          <w:rFonts w:ascii="Arial Narrow" w:hAnsi="Arial Narrow" w:cs="Arial"/>
          <w:sz w:val="22"/>
          <w:szCs w:val="22"/>
        </w:rPr>
      </w:pPr>
    </w:p>
    <w:p w14:paraId="5E5D67DB" w14:textId="77777777" w:rsidR="00440739" w:rsidRDefault="00440739" w:rsidP="00440739">
      <w:pPr>
        <w:rPr>
          <w:rFonts w:ascii="Arial Narrow" w:hAnsi="Arial Narrow" w:cs="Arial"/>
          <w:b/>
          <w:sz w:val="22"/>
          <w:szCs w:val="22"/>
        </w:rPr>
      </w:pPr>
      <w:r>
        <w:rPr>
          <w:rFonts w:ascii="Arial Narrow" w:hAnsi="Arial Narrow" w:cs="Arial"/>
          <w:b/>
          <w:sz w:val="22"/>
          <w:szCs w:val="22"/>
        </w:rPr>
        <w:t>Those Present Were:</w:t>
      </w:r>
    </w:p>
    <w:p w14:paraId="40662CE0" w14:textId="4DE57B70" w:rsidR="00440739" w:rsidRDefault="00440739" w:rsidP="00440739">
      <w:pPr>
        <w:rPr>
          <w:rFonts w:ascii="Arial Narrow" w:hAnsi="Arial Narrow" w:cs="Arial"/>
          <w:sz w:val="22"/>
          <w:szCs w:val="22"/>
        </w:rPr>
      </w:pPr>
      <w:r>
        <w:rPr>
          <w:rFonts w:ascii="Arial Narrow" w:hAnsi="Arial Narrow" w:cs="Arial"/>
          <w:sz w:val="22"/>
          <w:szCs w:val="22"/>
        </w:rPr>
        <w:t xml:space="preserve">Ben Taylor, Chair; Todd Perkins, Vice Chair; Kevin Myers, </w:t>
      </w:r>
      <w:r>
        <w:rPr>
          <w:rFonts w:ascii="Arial Narrow" w:hAnsi="Arial Narrow" w:cs="Arial"/>
          <w:sz w:val="22"/>
          <w:szCs w:val="22"/>
        </w:rPr>
        <w:t xml:space="preserve">Eric Knepp, Member; </w:t>
      </w:r>
      <w:r>
        <w:rPr>
          <w:rFonts w:ascii="Arial Narrow" w:hAnsi="Arial Narrow" w:cs="Arial"/>
          <w:sz w:val="22"/>
          <w:szCs w:val="22"/>
        </w:rPr>
        <w:t xml:space="preserve">Member; Zachary Young, Member; Zach Holsinger, County Surveyor; </w:t>
      </w:r>
      <w:r>
        <w:rPr>
          <w:rFonts w:ascii="Arial Narrow" w:hAnsi="Arial Narrow" w:cs="Arial"/>
          <w:sz w:val="22"/>
          <w:szCs w:val="22"/>
        </w:rPr>
        <w:t xml:space="preserve">Samantha Yoder, Secretary; </w:t>
      </w:r>
      <w:r>
        <w:rPr>
          <w:rFonts w:ascii="Arial Narrow" w:hAnsi="Arial Narrow" w:cs="Arial"/>
          <w:sz w:val="22"/>
          <w:szCs w:val="22"/>
        </w:rPr>
        <w:t xml:space="preserve">Cory Stewart, Deputy Surveyor; </w:t>
      </w:r>
      <w:r>
        <w:rPr>
          <w:rFonts w:ascii="Arial Narrow" w:hAnsi="Arial Narrow" w:cs="Arial"/>
          <w:sz w:val="22"/>
          <w:szCs w:val="22"/>
        </w:rPr>
        <w:t>Tony Manns</w:t>
      </w:r>
      <w:r>
        <w:rPr>
          <w:rFonts w:ascii="Arial Narrow" w:hAnsi="Arial Narrow" w:cs="Arial"/>
          <w:sz w:val="22"/>
          <w:szCs w:val="22"/>
        </w:rPr>
        <w:t xml:space="preserve">, County Attorney; Tharon Morgan, County Engineer; Sebastian Skordos, NIPSCO Representative; Debra Hughes, Landowner Representative; Scott Zeigler, Surveyor; </w:t>
      </w:r>
      <w:r w:rsidR="00563635">
        <w:rPr>
          <w:rFonts w:ascii="Arial Narrow" w:hAnsi="Arial Narrow" w:cs="Arial"/>
          <w:sz w:val="22"/>
          <w:szCs w:val="22"/>
        </w:rPr>
        <w:t>Lavon Miller, Landowner; Tiffany Rolin, Landowner Representative; Erik Pearson, Landowner; Mitchell Garlock, Contractor</w:t>
      </w:r>
    </w:p>
    <w:p w14:paraId="2AD471EE" w14:textId="77777777" w:rsidR="00440739" w:rsidRDefault="00440739" w:rsidP="00440739">
      <w:pPr>
        <w:rPr>
          <w:rFonts w:ascii="Arial Narrow" w:hAnsi="Arial Narrow" w:cs="Arial"/>
          <w:sz w:val="22"/>
          <w:szCs w:val="22"/>
        </w:rPr>
      </w:pPr>
    </w:p>
    <w:p w14:paraId="752B586B" w14:textId="77777777" w:rsidR="00440739" w:rsidRDefault="00440739" w:rsidP="00440739">
      <w:pPr>
        <w:rPr>
          <w:rFonts w:ascii="Arial Narrow" w:hAnsi="Arial Narrow" w:cs="Arial"/>
          <w:b/>
          <w:sz w:val="22"/>
          <w:szCs w:val="22"/>
        </w:rPr>
      </w:pPr>
      <w:r>
        <w:rPr>
          <w:rFonts w:ascii="Arial Narrow" w:hAnsi="Arial Narrow" w:cs="Arial"/>
          <w:b/>
          <w:sz w:val="22"/>
          <w:szCs w:val="22"/>
        </w:rPr>
        <w:t>Agenda:</w:t>
      </w:r>
    </w:p>
    <w:p w14:paraId="1AEC04AC" w14:textId="4E56FF68" w:rsidR="00440739" w:rsidRDefault="00440739" w:rsidP="00440739">
      <w:pPr>
        <w:rPr>
          <w:rFonts w:ascii="Arial Narrow" w:hAnsi="Arial Narrow" w:cs="Arial"/>
          <w:sz w:val="22"/>
          <w:szCs w:val="22"/>
        </w:rPr>
      </w:pPr>
      <w:r>
        <w:rPr>
          <w:rFonts w:ascii="Arial Narrow" w:hAnsi="Arial Narrow" w:cs="Arial"/>
          <w:sz w:val="22"/>
          <w:szCs w:val="22"/>
        </w:rPr>
        <w:t xml:space="preserve">Myers moved to accept the agenda with flexibility.  </w:t>
      </w:r>
      <w:r w:rsidR="00563635">
        <w:rPr>
          <w:rFonts w:ascii="Arial Narrow" w:hAnsi="Arial Narrow" w:cs="Arial"/>
          <w:sz w:val="22"/>
          <w:szCs w:val="22"/>
        </w:rPr>
        <w:t>Knepp</w:t>
      </w:r>
      <w:r>
        <w:rPr>
          <w:rFonts w:ascii="Arial Narrow" w:hAnsi="Arial Narrow" w:cs="Arial"/>
          <w:sz w:val="22"/>
          <w:szCs w:val="22"/>
        </w:rPr>
        <w:t xml:space="preserve"> seconded the motion.  The motion carried unanimously.</w:t>
      </w:r>
    </w:p>
    <w:p w14:paraId="6B7C0170" w14:textId="77777777" w:rsidR="00440739" w:rsidRDefault="00440739" w:rsidP="00440739">
      <w:pPr>
        <w:rPr>
          <w:rFonts w:ascii="Arial Narrow" w:hAnsi="Arial Narrow" w:cs="Arial"/>
          <w:sz w:val="22"/>
          <w:szCs w:val="22"/>
        </w:rPr>
      </w:pPr>
    </w:p>
    <w:p w14:paraId="0F50266B" w14:textId="77777777" w:rsidR="00440739" w:rsidRDefault="00440739" w:rsidP="00440739">
      <w:pPr>
        <w:rPr>
          <w:rFonts w:ascii="Arial Narrow" w:hAnsi="Arial Narrow" w:cs="Arial"/>
          <w:b/>
          <w:sz w:val="22"/>
          <w:szCs w:val="22"/>
        </w:rPr>
      </w:pPr>
      <w:r>
        <w:rPr>
          <w:rFonts w:ascii="Arial Narrow" w:hAnsi="Arial Narrow" w:cs="Arial"/>
          <w:b/>
          <w:sz w:val="22"/>
          <w:szCs w:val="22"/>
        </w:rPr>
        <w:t>Minutes:</w:t>
      </w:r>
    </w:p>
    <w:p w14:paraId="10DE8CBF" w14:textId="78096FA1" w:rsidR="00440739" w:rsidRDefault="00563635" w:rsidP="00440739">
      <w:pPr>
        <w:rPr>
          <w:rFonts w:ascii="Arial Narrow" w:hAnsi="Arial Narrow" w:cs="Arial"/>
          <w:sz w:val="22"/>
          <w:szCs w:val="22"/>
        </w:rPr>
      </w:pPr>
      <w:r>
        <w:rPr>
          <w:rFonts w:ascii="Arial Narrow" w:hAnsi="Arial Narrow" w:cs="Arial"/>
          <w:sz w:val="22"/>
          <w:szCs w:val="22"/>
        </w:rPr>
        <w:t>Perkins</w:t>
      </w:r>
      <w:r w:rsidR="00440739">
        <w:rPr>
          <w:rFonts w:ascii="Arial Narrow" w:hAnsi="Arial Narrow" w:cs="Arial"/>
          <w:sz w:val="22"/>
          <w:szCs w:val="22"/>
        </w:rPr>
        <w:t xml:space="preserve"> motioned to accept the minutes from the previous meeting.  </w:t>
      </w:r>
      <w:r>
        <w:rPr>
          <w:rFonts w:ascii="Arial Narrow" w:hAnsi="Arial Narrow" w:cs="Arial"/>
          <w:sz w:val="22"/>
          <w:szCs w:val="22"/>
        </w:rPr>
        <w:t>Myers</w:t>
      </w:r>
      <w:r w:rsidR="00440739">
        <w:rPr>
          <w:rFonts w:ascii="Arial Narrow" w:hAnsi="Arial Narrow" w:cs="Arial"/>
          <w:sz w:val="22"/>
          <w:szCs w:val="22"/>
        </w:rPr>
        <w:t xml:space="preserve"> seconded the motion.  The motion carried unanimously.</w:t>
      </w:r>
    </w:p>
    <w:p w14:paraId="44CA45DE" w14:textId="77777777" w:rsidR="00440739" w:rsidRDefault="00440739" w:rsidP="00440739">
      <w:pPr>
        <w:rPr>
          <w:rFonts w:ascii="Arial Narrow" w:hAnsi="Arial Narrow" w:cs="Arial"/>
          <w:sz w:val="22"/>
          <w:szCs w:val="22"/>
        </w:rPr>
      </w:pPr>
    </w:p>
    <w:p w14:paraId="1EE71E42" w14:textId="77777777" w:rsidR="00440739" w:rsidRDefault="00440739" w:rsidP="00440739">
      <w:pPr>
        <w:rPr>
          <w:rFonts w:ascii="Arial Narrow" w:hAnsi="Arial Narrow" w:cs="Arial"/>
          <w:b/>
          <w:sz w:val="22"/>
          <w:szCs w:val="22"/>
        </w:rPr>
      </w:pPr>
      <w:r>
        <w:rPr>
          <w:rFonts w:ascii="Arial Narrow" w:hAnsi="Arial Narrow" w:cs="Arial"/>
          <w:b/>
          <w:sz w:val="22"/>
          <w:szCs w:val="22"/>
        </w:rPr>
        <w:t>New Business:</w:t>
      </w:r>
    </w:p>
    <w:p w14:paraId="7E7AA49A" w14:textId="4FB8F836" w:rsidR="00563635" w:rsidRDefault="00563635" w:rsidP="00440739">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Jacob Yoder.  Holsinger stated that this application is for fencing for chickens.  Scott Zeigler was present </w:t>
      </w:r>
      <w:proofErr w:type="gramStart"/>
      <w:r>
        <w:rPr>
          <w:rFonts w:ascii="Arial Narrow" w:hAnsi="Arial Narrow" w:cs="Arial"/>
          <w:sz w:val="22"/>
          <w:szCs w:val="22"/>
        </w:rPr>
        <w:t>for</w:t>
      </w:r>
      <w:proofErr w:type="gramEnd"/>
      <w:r>
        <w:rPr>
          <w:rFonts w:ascii="Arial Narrow" w:hAnsi="Arial Narrow" w:cs="Arial"/>
          <w:sz w:val="22"/>
          <w:szCs w:val="22"/>
        </w:rPr>
        <w:t xml:space="preserve"> questions.  Perkins made a motion to approve the application as presented.  Knepp seconded the motion.  The motion passed unanimously.</w:t>
      </w:r>
    </w:p>
    <w:p w14:paraId="3E314F66" w14:textId="77777777" w:rsidR="00563635" w:rsidRDefault="00563635" w:rsidP="00440739">
      <w:pPr>
        <w:rPr>
          <w:rFonts w:ascii="Arial Narrow" w:hAnsi="Arial Narrow" w:cs="Arial"/>
          <w:sz w:val="22"/>
          <w:szCs w:val="22"/>
        </w:rPr>
      </w:pPr>
    </w:p>
    <w:p w14:paraId="4DD10B9F" w14:textId="25CD6AD9" w:rsidR="00563635" w:rsidRDefault="00563635" w:rsidP="00440739">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NIPSCO.  Holsinger stated that this is an </w:t>
      </w:r>
      <w:r w:rsidR="006D412A">
        <w:rPr>
          <w:rFonts w:ascii="Arial Narrow" w:hAnsi="Arial Narrow" w:cs="Arial"/>
          <w:sz w:val="22"/>
          <w:szCs w:val="22"/>
        </w:rPr>
        <w:t>after-the-fact</w:t>
      </w:r>
      <w:r>
        <w:rPr>
          <w:rFonts w:ascii="Arial Narrow" w:hAnsi="Arial Narrow" w:cs="Arial"/>
          <w:sz w:val="22"/>
          <w:szCs w:val="22"/>
        </w:rPr>
        <w:t xml:space="preserve"> permit.  Sebastian Skordos was present for questions.  The Board asked why a permit was not pulled prior to the work being done and Sebastian stated that it was an oversite on his part.  Perkins made a motion to approve the application.  Young seconded the motion.  The motion passed unanimously.</w:t>
      </w:r>
    </w:p>
    <w:p w14:paraId="65A72301" w14:textId="77777777" w:rsidR="00563635" w:rsidRDefault="00563635" w:rsidP="00440739">
      <w:pPr>
        <w:rPr>
          <w:rFonts w:ascii="Arial Narrow" w:hAnsi="Arial Narrow" w:cs="Arial"/>
          <w:sz w:val="22"/>
          <w:szCs w:val="22"/>
        </w:rPr>
      </w:pPr>
    </w:p>
    <w:p w14:paraId="2F63519D" w14:textId="60EBD5D7" w:rsidR="00563635" w:rsidRDefault="00563635" w:rsidP="00440739">
      <w:pPr>
        <w:rPr>
          <w:rFonts w:ascii="Arial Narrow" w:hAnsi="Arial Narrow" w:cs="Arial"/>
          <w:sz w:val="22"/>
          <w:szCs w:val="22"/>
        </w:rPr>
      </w:pPr>
      <w:r>
        <w:rPr>
          <w:rFonts w:ascii="Arial Narrow" w:hAnsi="Arial Narrow" w:cs="Arial"/>
          <w:sz w:val="22"/>
          <w:szCs w:val="22"/>
        </w:rPr>
        <w:t>Holsinger presented an application to encroach in the right-of-way for Lavon Miller.  Holsinger stated that this application is for horse fencing 25’ from the top of the bank.  Mr. Miller was present for questions.  Knepp made a motion to approve the application as presented.  Perkins seconded the motion.  The motion passed unanimously.</w:t>
      </w:r>
    </w:p>
    <w:p w14:paraId="4E968C0C" w14:textId="77777777" w:rsidR="00563635" w:rsidRDefault="00563635" w:rsidP="00440739">
      <w:pPr>
        <w:rPr>
          <w:rFonts w:ascii="Arial Narrow" w:hAnsi="Arial Narrow" w:cs="Arial"/>
          <w:sz w:val="22"/>
          <w:szCs w:val="22"/>
        </w:rPr>
      </w:pPr>
    </w:p>
    <w:p w14:paraId="6BF6550A" w14:textId="11B04C3F" w:rsidR="00563635" w:rsidRDefault="00563635" w:rsidP="00440739">
      <w:pPr>
        <w:rPr>
          <w:rFonts w:ascii="Arial Narrow" w:hAnsi="Arial Narrow" w:cs="Arial"/>
          <w:sz w:val="22"/>
          <w:szCs w:val="22"/>
        </w:rPr>
      </w:pPr>
      <w:r>
        <w:rPr>
          <w:rFonts w:ascii="Arial Narrow" w:hAnsi="Arial Narrow" w:cs="Arial"/>
          <w:sz w:val="22"/>
          <w:szCs w:val="22"/>
        </w:rPr>
        <w:t xml:space="preserve">Holsinger presented three applications for </w:t>
      </w:r>
      <w:proofErr w:type="spellStart"/>
      <w:r>
        <w:rPr>
          <w:rFonts w:ascii="Arial Narrow" w:hAnsi="Arial Narrow" w:cs="Arial"/>
          <w:sz w:val="22"/>
          <w:szCs w:val="22"/>
        </w:rPr>
        <w:t>Brightspeed</w:t>
      </w:r>
      <w:proofErr w:type="spellEnd"/>
      <w:r>
        <w:rPr>
          <w:rFonts w:ascii="Arial Narrow" w:hAnsi="Arial Narrow" w:cs="Arial"/>
          <w:sz w:val="22"/>
          <w:szCs w:val="22"/>
        </w:rPr>
        <w:t>.  Holsinger stated that all three applications are for boring in conduit for new lines and that one of the applications also includes some aerial lines on existing poles.  Jason Grundy was present for questions.  Young made a motion to approve all the applications as presented with the stipulation that they call the Surveyor’s Office and let them know when they will start boring.</w:t>
      </w:r>
      <w:r w:rsidR="0087206E">
        <w:rPr>
          <w:rFonts w:ascii="Arial Narrow" w:hAnsi="Arial Narrow" w:cs="Arial"/>
          <w:sz w:val="22"/>
          <w:szCs w:val="22"/>
        </w:rPr>
        <w:t xml:space="preserve">  Myers seconded the motion.  The motion passed unanimously.</w:t>
      </w:r>
    </w:p>
    <w:p w14:paraId="7D9D8394" w14:textId="77777777" w:rsidR="0087206E" w:rsidRDefault="0087206E" w:rsidP="00440739">
      <w:pPr>
        <w:rPr>
          <w:rFonts w:ascii="Arial Narrow" w:hAnsi="Arial Narrow" w:cs="Arial"/>
          <w:sz w:val="22"/>
          <w:szCs w:val="22"/>
        </w:rPr>
      </w:pPr>
    </w:p>
    <w:p w14:paraId="1054999F" w14:textId="42112B3C" w:rsidR="00440739" w:rsidRDefault="00440739" w:rsidP="00440739">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w:t>
      </w:r>
      <w:proofErr w:type="spellStart"/>
      <w:r>
        <w:rPr>
          <w:rFonts w:ascii="Arial Narrow" w:hAnsi="Arial Narrow" w:cs="Arial"/>
          <w:sz w:val="22"/>
          <w:szCs w:val="22"/>
        </w:rPr>
        <w:t>Jadwinder</w:t>
      </w:r>
      <w:proofErr w:type="spellEnd"/>
      <w:r>
        <w:rPr>
          <w:rFonts w:ascii="Arial Narrow" w:hAnsi="Arial Narrow" w:cs="Arial"/>
          <w:sz w:val="22"/>
          <w:szCs w:val="22"/>
        </w:rPr>
        <w:t xml:space="preserve"> Singh.  Holsinger stated that this is for a new convenience store and gas station at US 20 and SR 5</w:t>
      </w:r>
      <w:r w:rsidR="0087206E">
        <w:rPr>
          <w:rFonts w:ascii="Arial Narrow" w:hAnsi="Arial Narrow" w:cs="Arial"/>
          <w:sz w:val="22"/>
          <w:szCs w:val="22"/>
        </w:rPr>
        <w:t xml:space="preserve"> that was tabled at the last meeting</w:t>
      </w:r>
      <w:r>
        <w:rPr>
          <w:rFonts w:ascii="Arial Narrow" w:hAnsi="Arial Narrow" w:cs="Arial"/>
          <w:sz w:val="22"/>
          <w:szCs w:val="22"/>
        </w:rPr>
        <w:t xml:space="preserve">.  </w:t>
      </w:r>
      <w:r w:rsidR="0087206E">
        <w:rPr>
          <w:rFonts w:ascii="Arial Narrow" w:hAnsi="Arial Narrow" w:cs="Arial"/>
          <w:sz w:val="22"/>
          <w:szCs w:val="22"/>
        </w:rPr>
        <w:t xml:space="preserve">Debra Hughes was present to present their findings to the Board for when they had the </w:t>
      </w:r>
      <w:proofErr w:type="gramStart"/>
      <w:r w:rsidR="0087206E">
        <w:rPr>
          <w:rFonts w:ascii="Arial Narrow" w:hAnsi="Arial Narrow" w:cs="Arial"/>
          <w:sz w:val="22"/>
          <w:szCs w:val="22"/>
        </w:rPr>
        <w:t>tile</w:t>
      </w:r>
      <w:proofErr w:type="gramEnd"/>
      <w:r w:rsidR="0087206E">
        <w:rPr>
          <w:rFonts w:ascii="Arial Narrow" w:hAnsi="Arial Narrow" w:cs="Arial"/>
          <w:sz w:val="22"/>
          <w:szCs w:val="22"/>
        </w:rPr>
        <w:t xml:space="preserve"> appraised.  Ms. Hughes stated that after seeing the tile, it is not feasible to have the tile relined.  The two options that were presented were to replace only the damaged section of approximately 40’ (est. cost $52,000) or remove/replace the entire tile of 450’ (est. cost $216,000).  They are </w:t>
      </w:r>
      <w:proofErr w:type="gramStart"/>
      <w:r w:rsidR="006D412A">
        <w:rPr>
          <w:rFonts w:ascii="Arial Narrow" w:hAnsi="Arial Narrow" w:cs="Arial"/>
          <w:sz w:val="22"/>
          <w:szCs w:val="22"/>
        </w:rPr>
        <w:t>requesting</w:t>
      </w:r>
      <w:r w:rsidR="0087206E">
        <w:rPr>
          <w:rFonts w:ascii="Arial Narrow" w:hAnsi="Arial Narrow" w:cs="Arial"/>
          <w:sz w:val="22"/>
          <w:szCs w:val="22"/>
        </w:rPr>
        <w:t xml:space="preserve"> </w:t>
      </w:r>
      <w:r w:rsidR="006D412A">
        <w:rPr>
          <w:rFonts w:ascii="Arial Narrow" w:hAnsi="Arial Narrow" w:cs="Arial"/>
          <w:sz w:val="22"/>
          <w:szCs w:val="22"/>
        </w:rPr>
        <w:t>to</w:t>
      </w:r>
      <w:r w:rsidR="0087206E">
        <w:rPr>
          <w:rFonts w:ascii="Arial Narrow" w:hAnsi="Arial Narrow" w:cs="Arial"/>
          <w:sz w:val="22"/>
          <w:szCs w:val="22"/>
        </w:rPr>
        <w:t xml:space="preserve"> replace</w:t>
      </w:r>
      <w:proofErr w:type="gramEnd"/>
      <w:r w:rsidR="0087206E">
        <w:rPr>
          <w:rFonts w:ascii="Arial Narrow" w:hAnsi="Arial Narrow" w:cs="Arial"/>
          <w:sz w:val="22"/>
          <w:szCs w:val="22"/>
        </w:rPr>
        <w:t xml:space="preserve"> the 40’ because of cost and the landowner would cover the full cost.  The Board discussed.  Holsinger is to get a quote on the cost of opening the tile back up to an open ditch and bring those </w:t>
      </w:r>
      <w:r w:rsidR="006D412A">
        <w:rPr>
          <w:rFonts w:ascii="Arial Narrow" w:hAnsi="Arial Narrow" w:cs="Arial"/>
          <w:sz w:val="22"/>
          <w:szCs w:val="22"/>
        </w:rPr>
        <w:t>findings</w:t>
      </w:r>
      <w:r w:rsidR="0087206E">
        <w:rPr>
          <w:rFonts w:ascii="Arial Narrow" w:hAnsi="Arial Narrow" w:cs="Arial"/>
          <w:sz w:val="22"/>
          <w:szCs w:val="22"/>
        </w:rPr>
        <w:t xml:space="preserve"> to the next meeting where the discussion will continue.  No motions made at this time.</w:t>
      </w:r>
    </w:p>
    <w:p w14:paraId="46BACA55" w14:textId="77777777" w:rsidR="00175415" w:rsidRDefault="00175415" w:rsidP="00440739">
      <w:pPr>
        <w:rPr>
          <w:rFonts w:ascii="Arial Narrow" w:hAnsi="Arial Narrow" w:cs="Arial"/>
          <w:sz w:val="22"/>
          <w:szCs w:val="22"/>
        </w:rPr>
      </w:pPr>
    </w:p>
    <w:p w14:paraId="633DD6A3" w14:textId="1C443AC2" w:rsidR="00175415" w:rsidRDefault="00175415" w:rsidP="00440739">
      <w:pPr>
        <w:rPr>
          <w:rFonts w:ascii="Arial Narrow" w:hAnsi="Arial Narrow" w:cs="Arial"/>
          <w:sz w:val="22"/>
          <w:szCs w:val="22"/>
        </w:rPr>
      </w:pPr>
      <w:r>
        <w:rPr>
          <w:rFonts w:ascii="Arial Narrow" w:hAnsi="Arial Narrow" w:cs="Arial"/>
          <w:sz w:val="22"/>
          <w:szCs w:val="22"/>
        </w:rPr>
        <w:t xml:space="preserve">Holsinger presented an application to encroach in the right-of-way for Erik Pearson.  Holsinger stated that this application is a continuation from </w:t>
      </w:r>
      <w:r w:rsidR="006D412A">
        <w:rPr>
          <w:rFonts w:ascii="Arial Narrow" w:hAnsi="Arial Narrow" w:cs="Arial"/>
          <w:sz w:val="22"/>
          <w:szCs w:val="22"/>
        </w:rPr>
        <w:t>the last</w:t>
      </w:r>
      <w:r>
        <w:rPr>
          <w:rFonts w:ascii="Arial Narrow" w:hAnsi="Arial Narrow" w:cs="Arial"/>
          <w:sz w:val="22"/>
          <w:szCs w:val="22"/>
        </w:rPr>
        <w:t xml:space="preserve"> meeting because the Board had requested Mr. Pearson to stake the house </w:t>
      </w:r>
      <w:r>
        <w:rPr>
          <w:rFonts w:ascii="Arial Narrow" w:hAnsi="Arial Narrow" w:cs="Arial"/>
          <w:sz w:val="22"/>
          <w:szCs w:val="22"/>
        </w:rPr>
        <w:lastRenderedPageBreak/>
        <w:t>out and have either Zach or Cory come take shots to get distances to the top of the bank.  The Board discussed.  Mr. Pearson stated that he is willing to do whatever he needs to, to be able to build.  Taylor stated that he’d like to see the structure as far away from the drain as possible and as close to the west side and south side building setback lines.</w:t>
      </w:r>
    </w:p>
    <w:p w14:paraId="18962E86" w14:textId="77777777" w:rsidR="00440739" w:rsidRDefault="00440739" w:rsidP="00440739">
      <w:pPr>
        <w:rPr>
          <w:rFonts w:ascii="Arial Narrow" w:hAnsi="Arial Narrow" w:cs="Arial"/>
          <w:sz w:val="22"/>
          <w:szCs w:val="22"/>
        </w:rPr>
      </w:pPr>
    </w:p>
    <w:p w14:paraId="0CFEAAA7" w14:textId="77777777" w:rsidR="00440739" w:rsidRPr="00A750CF" w:rsidRDefault="00440739" w:rsidP="00440739">
      <w:pPr>
        <w:rPr>
          <w:rFonts w:ascii="Arial Narrow" w:hAnsi="Arial Narrow" w:cs="Arial"/>
          <w:b/>
          <w:sz w:val="22"/>
          <w:szCs w:val="22"/>
        </w:rPr>
      </w:pPr>
      <w:r>
        <w:rPr>
          <w:rFonts w:ascii="Arial Narrow" w:hAnsi="Arial Narrow" w:cs="Arial"/>
          <w:b/>
          <w:sz w:val="22"/>
          <w:szCs w:val="22"/>
        </w:rPr>
        <w:t>Old Business:</w:t>
      </w:r>
    </w:p>
    <w:p w14:paraId="20E57FE4" w14:textId="5B0EFED5" w:rsidR="00440739" w:rsidRDefault="00C70C12" w:rsidP="00440739">
      <w:pPr>
        <w:rPr>
          <w:rFonts w:ascii="Arial Narrow" w:hAnsi="Arial Narrow" w:cs="Arial"/>
          <w:bCs/>
          <w:sz w:val="22"/>
          <w:szCs w:val="22"/>
        </w:rPr>
      </w:pPr>
      <w:r>
        <w:rPr>
          <w:rFonts w:ascii="Arial Narrow" w:hAnsi="Arial Narrow" w:cs="Arial"/>
          <w:bCs/>
          <w:sz w:val="22"/>
          <w:szCs w:val="22"/>
        </w:rPr>
        <w:t xml:space="preserve">Holsinger presented a private/mutual drain for consideration to be regulated to the Board.  Yoder explained that </w:t>
      </w:r>
      <w:r w:rsidR="006D412A">
        <w:rPr>
          <w:rFonts w:ascii="Arial Narrow" w:hAnsi="Arial Narrow" w:cs="Arial"/>
          <w:bCs/>
          <w:sz w:val="22"/>
          <w:szCs w:val="22"/>
        </w:rPr>
        <w:t>the drainage</w:t>
      </w:r>
      <w:r>
        <w:rPr>
          <w:rFonts w:ascii="Arial Narrow" w:hAnsi="Arial Narrow" w:cs="Arial"/>
          <w:bCs/>
          <w:sz w:val="22"/>
          <w:szCs w:val="22"/>
        </w:rPr>
        <w:t xml:space="preserve"> code allows Holsinger to give permission to a landowner to extend and connect a private/mutual drain to a regulated drain and the Board can vote to regulate that section </w:t>
      </w:r>
      <w:proofErr w:type="gramStart"/>
      <w:r>
        <w:rPr>
          <w:rFonts w:ascii="Arial Narrow" w:hAnsi="Arial Narrow" w:cs="Arial"/>
          <w:bCs/>
          <w:sz w:val="22"/>
          <w:szCs w:val="22"/>
        </w:rPr>
        <w:t>as long as</w:t>
      </w:r>
      <w:proofErr w:type="gramEnd"/>
      <w:r>
        <w:rPr>
          <w:rFonts w:ascii="Arial Narrow" w:hAnsi="Arial Narrow" w:cs="Arial"/>
          <w:bCs/>
          <w:sz w:val="22"/>
          <w:szCs w:val="22"/>
        </w:rPr>
        <w:t xml:space="preserve"> everyone within the watershed agrees.  Yoder stated that we have a petition signed by everyone in the watershed asking for the private/mutual drain to become a regulated part of the Logan #49 drain.  Young abstained from voting.  Perkins made a motion to make the private/mutual drain a regulated part of the Logan #49 drain.  Myers seconded the motion.  The motion passed unanimously.</w:t>
      </w:r>
    </w:p>
    <w:p w14:paraId="76057755" w14:textId="77777777" w:rsidR="00C70C12" w:rsidRDefault="00C70C12" w:rsidP="00440739">
      <w:pPr>
        <w:rPr>
          <w:rFonts w:ascii="Arial Narrow" w:hAnsi="Arial Narrow" w:cs="Arial"/>
          <w:bCs/>
          <w:sz w:val="22"/>
          <w:szCs w:val="22"/>
        </w:rPr>
      </w:pPr>
    </w:p>
    <w:p w14:paraId="3DA93CE6" w14:textId="34F011D7" w:rsidR="00C70C12" w:rsidRDefault="00C70C12" w:rsidP="00440739">
      <w:pPr>
        <w:rPr>
          <w:rFonts w:ascii="Arial Narrow" w:hAnsi="Arial Narrow" w:cs="Arial"/>
          <w:bCs/>
          <w:sz w:val="22"/>
          <w:szCs w:val="22"/>
        </w:rPr>
      </w:pPr>
      <w:r>
        <w:rPr>
          <w:rFonts w:ascii="Arial Narrow" w:hAnsi="Arial Narrow" w:cs="Arial"/>
          <w:bCs/>
          <w:sz w:val="22"/>
          <w:szCs w:val="22"/>
        </w:rPr>
        <w:t xml:space="preserve">Holsinger gave an update on </w:t>
      </w:r>
      <w:proofErr w:type="gramStart"/>
      <w:r>
        <w:rPr>
          <w:rFonts w:ascii="Arial Narrow" w:hAnsi="Arial Narrow" w:cs="Arial"/>
          <w:bCs/>
          <w:sz w:val="22"/>
          <w:szCs w:val="22"/>
        </w:rPr>
        <w:t>the demand</w:t>
      </w:r>
      <w:proofErr w:type="gramEnd"/>
      <w:r>
        <w:rPr>
          <w:rFonts w:ascii="Arial Narrow" w:hAnsi="Arial Narrow" w:cs="Arial"/>
          <w:bCs/>
          <w:sz w:val="22"/>
          <w:szCs w:val="22"/>
        </w:rPr>
        <w:t xml:space="preserve"> letters sent to Shipshewana Auction and REMC.  Holsinger stated that at the time of our meeting they have 10 days left to pay and asked the Board what they’d like us to do if payment is not received.  The Board discussed.  In the case of the Shipshewana Auction, Tony Manns recommends that if the Board can come to an </w:t>
      </w:r>
      <w:r w:rsidR="006D412A">
        <w:rPr>
          <w:rFonts w:ascii="Arial Narrow" w:hAnsi="Arial Narrow" w:cs="Arial"/>
          <w:bCs/>
          <w:sz w:val="22"/>
          <w:szCs w:val="22"/>
        </w:rPr>
        <w:t>agreement,</w:t>
      </w:r>
      <w:r>
        <w:rPr>
          <w:rFonts w:ascii="Arial Narrow" w:hAnsi="Arial Narrow" w:cs="Arial"/>
          <w:bCs/>
          <w:sz w:val="22"/>
          <w:szCs w:val="22"/>
        </w:rPr>
        <w:t xml:space="preserve"> it would be more cost effective to do that than having to go to court.  When discussion about REMC started Manns left the meeting.  The Board decided to wait until the May meeting to see if any payment was received from either demand letter </w:t>
      </w:r>
      <w:r w:rsidR="006D412A">
        <w:rPr>
          <w:rFonts w:ascii="Arial Narrow" w:hAnsi="Arial Narrow" w:cs="Arial"/>
          <w:bCs/>
          <w:sz w:val="22"/>
          <w:szCs w:val="22"/>
        </w:rPr>
        <w:t>or</w:t>
      </w:r>
      <w:r>
        <w:rPr>
          <w:rFonts w:ascii="Arial Narrow" w:hAnsi="Arial Narrow" w:cs="Arial"/>
          <w:bCs/>
          <w:sz w:val="22"/>
          <w:szCs w:val="22"/>
        </w:rPr>
        <w:t xml:space="preserve"> if not, they will </w:t>
      </w:r>
      <w:r w:rsidR="006D412A">
        <w:rPr>
          <w:rFonts w:ascii="Arial Narrow" w:hAnsi="Arial Narrow" w:cs="Arial"/>
          <w:bCs/>
          <w:sz w:val="22"/>
          <w:szCs w:val="22"/>
        </w:rPr>
        <w:t>decide</w:t>
      </w:r>
      <w:r>
        <w:rPr>
          <w:rFonts w:ascii="Arial Narrow" w:hAnsi="Arial Narrow" w:cs="Arial"/>
          <w:bCs/>
          <w:sz w:val="22"/>
          <w:szCs w:val="22"/>
        </w:rPr>
        <w:t xml:space="preserve"> at that </w:t>
      </w:r>
      <w:proofErr w:type="gramStart"/>
      <w:r>
        <w:rPr>
          <w:rFonts w:ascii="Arial Narrow" w:hAnsi="Arial Narrow" w:cs="Arial"/>
          <w:bCs/>
          <w:sz w:val="22"/>
          <w:szCs w:val="22"/>
        </w:rPr>
        <w:t>time on</w:t>
      </w:r>
      <w:proofErr w:type="gramEnd"/>
      <w:r>
        <w:rPr>
          <w:rFonts w:ascii="Arial Narrow" w:hAnsi="Arial Narrow" w:cs="Arial"/>
          <w:bCs/>
          <w:sz w:val="22"/>
          <w:szCs w:val="22"/>
        </w:rPr>
        <w:t xml:space="preserve"> what to do.</w:t>
      </w:r>
    </w:p>
    <w:p w14:paraId="1F6822A6" w14:textId="77777777" w:rsidR="00440739" w:rsidRDefault="00440739" w:rsidP="00440739">
      <w:pPr>
        <w:rPr>
          <w:rFonts w:ascii="Arial Narrow" w:hAnsi="Arial Narrow" w:cs="Arial"/>
          <w:bCs/>
          <w:sz w:val="22"/>
          <w:szCs w:val="22"/>
        </w:rPr>
      </w:pPr>
    </w:p>
    <w:p w14:paraId="79060574" w14:textId="77777777" w:rsidR="00440739" w:rsidRDefault="00440739" w:rsidP="00440739">
      <w:pPr>
        <w:rPr>
          <w:rFonts w:ascii="Arial Narrow" w:hAnsi="Arial Narrow" w:cs="Arial"/>
          <w:b/>
          <w:sz w:val="22"/>
          <w:szCs w:val="22"/>
        </w:rPr>
      </w:pPr>
      <w:r>
        <w:rPr>
          <w:rFonts w:ascii="Arial Narrow" w:hAnsi="Arial Narrow" w:cs="Arial"/>
          <w:b/>
          <w:sz w:val="22"/>
          <w:szCs w:val="22"/>
        </w:rPr>
        <w:t xml:space="preserve">Other Business:  </w:t>
      </w:r>
    </w:p>
    <w:p w14:paraId="2B2B9C82" w14:textId="16A452D5" w:rsidR="00440739" w:rsidRDefault="00C70C12" w:rsidP="00440739">
      <w:pPr>
        <w:rPr>
          <w:rFonts w:ascii="Arial Narrow" w:hAnsi="Arial Narrow" w:cs="Arial"/>
          <w:bCs/>
          <w:sz w:val="22"/>
          <w:szCs w:val="22"/>
        </w:rPr>
      </w:pPr>
      <w:r>
        <w:rPr>
          <w:rFonts w:ascii="Arial Narrow" w:hAnsi="Arial Narrow" w:cs="Arial"/>
          <w:bCs/>
          <w:sz w:val="22"/>
          <w:szCs w:val="22"/>
        </w:rPr>
        <w:t xml:space="preserve">Yoder gave an update on Ervin Bontrager’s cabin that was built in the right-of-way unpermitted.  Yoder reminded the Board that he was told the structure had to be moved outside the 75’ right-of-way </w:t>
      </w:r>
      <w:r w:rsidR="006D412A">
        <w:rPr>
          <w:rFonts w:ascii="Arial Narrow" w:hAnsi="Arial Narrow" w:cs="Arial"/>
          <w:bCs/>
          <w:sz w:val="22"/>
          <w:szCs w:val="22"/>
        </w:rPr>
        <w:t>by</w:t>
      </w:r>
      <w:r>
        <w:rPr>
          <w:rFonts w:ascii="Arial Narrow" w:hAnsi="Arial Narrow" w:cs="Arial"/>
          <w:bCs/>
          <w:sz w:val="22"/>
          <w:szCs w:val="22"/>
        </w:rPr>
        <w:t xml:space="preserve"> a </w:t>
      </w:r>
      <w:proofErr w:type="gramStart"/>
      <w:r>
        <w:rPr>
          <w:rFonts w:ascii="Arial Narrow" w:hAnsi="Arial Narrow" w:cs="Arial"/>
          <w:bCs/>
          <w:sz w:val="22"/>
          <w:szCs w:val="22"/>
        </w:rPr>
        <w:t>DNR letter</w:t>
      </w:r>
      <w:proofErr w:type="gramEnd"/>
      <w:r>
        <w:rPr>
          <w:rFonts w:ascii="Arial Narrow" w:hAnsi="Arial Narrow" w:cs="Arial"/>
          <w:bCs/>
          <w:sz w:val="22"/>
          <w:szCs w:val="22"/>
        </w:rPr>
        <w:t xml:space="preserve"> and that the only thing permitted by us and the DNR was a foot bridge.  Yoder stated that his footbridge approval and structure denial were from April 3, </w:t>
      </w:r>
      <w:r w:rsidR="006D412A">
        <w:rPr>
          <w:rFonts w:ascii="Arial Narrow" w:hAnsi="Arial Narrow" w:cs="Arial"/>
          <w:bCs/>
          <w:sz w:val="22"/>
          <w:szCs w:val="22"/>
        </w:rPr>
        <w:t>2024,</w:t>
      </w:r>
      <w:r>
        <w:rPr>
          <w:rFonts w:ascii="Arial Narrow" w:hAnsi="Arial Narrow" w:cs="Arial"/>
          <w:bCs/>
          <w:sz w:val="22"/>
          <w:szCs w:val="22"/>
        </w:rPr>
        <w:t xml:space="preserve"> and he still has not complied with moving the structure outside the right-of-way.  DNR will be sending a new </w:t>
      </w:r>
      <w:r w:rsidR="006D412A">
        <w:rPr>
          <w:rFonts w:ascii="Arial Narrow" w:hAnsi="Arial Narrow" w:cs="Arial"/>
          <w:bCs/>
          <w:sz w:val="22"/>
          <w:szCs w:val="22"/>
        </w:rPr>
        <w:t>letter of violation</w:t>
      </w:r>
      <w:r>
        <w:rPr>
          <w:rFonts w:ascii="Arial Narrow" w:hAnsi="Arial Narrow" w:cs="Arial"/>
          <w:bCs/>
          <w:sz w:val="22"/>
          <w:szCs w:val="22"/>
        </w:rPr>
        <w:t xml:space="preserve"> and Yoder wanted to know if the Board would also like a letter sent.  The Board discussed.  Knepp made a motion to send a new violation letter giving the landowner 6 months to move the structure</w:t>
      </w:r>
      <w:r w:rsidR="006D412A">
        <w:rPr>
          <w:rFonts w:ascii="Arial Narrow" w:hAnsi="Arial Narrow" w:cs="Arial"/>
          <w:bCs/>
          <w:sz w:val="22"/>
          <w:szCs w:val="22"/>
        </w:rPr>
        <w:t xml:space="preserve"> (September 9, 2025) or fines will begin.  Myers seconded the motion.</w:t>
      </w:r>
    </w:p>
    <w:p w14:paraId="7086FD81" w14:textId="77777777" w:rsidR="00C70C12" w:rsidRDefault="00C70C12" w:rsidP="00440739">
      <w:pPr>
        <w:rPr>
          <w:rFonts w:ascii="Arial Narrow" w:hAnsi="Arial Narrow" w:cs="Arial"/>
          <w:bCs/>
          <w:sz w:val="22"/>
          <w:szCs w:val="22"/>
        </w:rPr>
      </w:pPr>
    </w:p>
    <w:p w14:paraId="431FE066" w14:textId="2CAC6AC8" w:rsidR="00440739" w:rsidRPr="00EE2083" w:rsidRDefault="00440739" w:rsidP="00440739">
      <w:pPr>
        <w:rPr>
          <w:rFonts w:ascii="Arial Narrow" w:hAnsi="Arial Narrow" w:cs="Arial"/>
          <w:bCs/>
          <w:sz w:val="22"/>
          <w:szCs w:val="22"/>
        </w:rPr>
      </w:pPr>
      <w:r>
        <w:rPr>
          <w:rFonts w:ascii="Arial Narrow" w:hAnsi="Arial Narrow" w:cs="Arial"/>
          <w:bCs/>
          <w:sz w:val="22"/>
          <w:szCs w:val="22"/>
        </w:rPr>
        <w:t xml:space="preserve">Next meeting date is Wednesday, </w:t>
      </w:r>
      <w:r w:rsidR="006D412A">
        <w:rPr>
          <w:rFonts w:ascii="Arial Narrow" w:hAnsi="Arial Narrow" w:cs="Arial"/>
          <w:bCs/>
          <w:sz w:val="22"/>
          <w:szCs w:val="22"/>
        </w:rPr>
        <w:t>May</w:t>
      </w:r>
      <w:r>
        <w:rPr>
          <w:rFonts w:ascii="Arial Narrow" w:hAnsi="Arial Narrow" w:cs="Arial"/>
          <w:bCs/>
          <w:sz w:val="22"/>
          <w:szCs w:val="22"/>
        </w:rPr>
        <w:t xml:space="preserve"> </w:t>
      </w:r>
      <w:r w:rsidR="006D412A">
        <w:rPr>
          <w:rFonts w:ascii="Arial Narrow" w:hAnsi="Arial Narrow" w:cs="Arial"/>
          <w:bCs/>
          <w:sz w:val="22"/>
          <w:szCs w:val="22"/>
        </w:rPr>
        <w:t>7</w:t>
      </w:r>
      <w:r w:rsidRPr="00381DAC">
        <w:rPr>
          <w:rFonts w:ascii="Arial Narrow" w:hAnsi="Arial Narrow" w:cs="Arial"/>
          <w:bCs/>
          <w:sz w:val="22"/>
          <w:szCs w:val="22"/>
          <w:vertAlign w:val="superscript"/>
        </w:rPr>
        <w:t>th</w:t>
      </w:r>
      <w:r>
        <w:rPr>
          <w:rFonts w:ascii="Arial Narrow" w:hAnsi="Arial Narrow" w:cs="Arial"/>
          <w:bCs/>
          <w:sz w:val="22"/>
          <w:szCs w:val="22"/>
        </w:rPr>
        <w:t xml:space="preserve"> at 8:</w:t>
      </w:r>
      <w:r w:rsidR="006D412A">
        <w:rPr>
          <w:rFonts w:ascii="Arial Narrow" w:hAnsi="Arial Narrow" w:cs="Arial"/>
          <w:bCs/>
          <w:sz w:val="22"/>
          <w:szCs w:val="22"/>
        </w:rPr>
        <w:t>45</w:t>
      </w:r>
      <w:r>
        <w:rPr>
          <w:rFonts w:ascii="Arial Narrow" w:hAnsi="Arial Narrow" w:cs="Arial"/>
          <w:bCs/>
          <w:sz w:val="22"/>
          <w:szCs w:val="22"/>
        </w:rPr>
        <w:t xml:space="preserve"> AM for a </w:t>
      </w:r>
      <w:r w:rsidR="006D412A">
        <w:rPr>
          <w:rFonts w:ascii="Arial Narrow" w:hAnsi="Arial Narrow" w:cs="Arial"/>
          <w:bCs/>
          <w:sz w:val="22"/>
          <w:szCs w:val="22"/>
        </w:rPr>
        <w:t>Public Hearing and 9:00 AM for regular meeting.</w:t>
      </w:r>
    </w:p>
    <w:p w14:paraId="38F0733C" w14:textId="77777777" w:rsidR="00440739" w:rsidRDefault="00440739" w:rsidP="00440739">
      <w:pPr>
        <w:rPr>
          <w:rFonts w:ascii="Arial Narrow" w:hAnsi="Arial Narrow" w:cs="Arial"/>
          <w:sz w:val="22"/>
          <w:szCs w:val="22"/>
        </w:rPr>
      </w:pPr>
    </w:p>
    <w:p w14:paraId="7B8197E4" w14:textId="77777777" w:rsidR="00440739" w:rsidRDefault="00440739" w:rsidP="00440739">
      <w:pPr>
        <w:rPr>
          <w:rFonts w:ascii="Arial Narrow" w:hAnsi="Arial Narrow" w:cs="Arial"/>
          <w:b/>
          <w:sz w:val="22"/>
          <w:szCs w:val="22"/>
        </w:rPr>
      </w:pPr>
      <w:r>
        <w:rPr>
          <w:rFonts w:ascii="Arial Narrow" w:hAnsi="Arial Narrow" w:cs="Arial"/>
          <w:b/>
          <w:sz w:val="22"/>
          <w:szCs w:val="22"/>
        </w:rPr>
        <w:t>Adjourn:</w:t>
      </w:r>
    </w:p>
    <w:p w14:paraId="35ACF087" w14:textId="6A0A7CAD" w:rsidR="00440739" w:rsidRDefault="00440739" w:rsidP="00440739">
      <w:pPr>
        <w:rPr>
          <w:rFonts w:ascii="Arial Narrow" w:hAnsi="Arial Narrow" w:cs="Arial"/>
          <w:sz w:val="22"/>
          <w:szCs w:val="22"/>
        </w:rPr>
      </w:pPr>
      <w:r>
        <w:rPr>
          <w:rFonts w:ascii="Arial Narrow" w:hAnsi="Arial Narrow" w:cs="Arial"/>
          <w:sz w:val="22"/>
          <w:szCs w:val="22"/>
        </w:rPr>
        <w:t xml:space="preserve">Young motioned to close the drainage board meeting for Wednesday, </w:t>
      </w:r>
      <w:r w:rsidR="006D412A">
        <w:rPr>
          <w:rFonts w:ascii="Arial Narrow" w:hAnsi="Arial Narrow" w:cs="Arial"/>
          <w:sz w:val="22"/>
          <w:szCs w:val="22"/>
        </w:rPr>
        <w:t>April</w:t>
      </w:r>
      <w:r>
        <w:rPr>
          <w:rFonts w:ascii="Arial Narrow" w:hAnsi="Arial Narrow" w:cs="Arial"/>
          <w:sz w:val="22"/>
          <w:szCs w:val="22"/>
        </w:rPr>
        <w:t xml:space="preserve"> </w:t>
      </w:r>
      <w:r w:rsidR="006D412A">
        <w:rPr>
          <w:rFonts w:ascii="Arial Narrow" w:hAnsi="Arial Narrow" w:cs="Arial"/>
          <w:sz w:val="22"/>
          <w:szCs w:val="22"/>
        </w:rPr>
        <w:t>9</w:t>
      </w:r>
      <w:r w:rsidRPr="00D340A7">
        <w:rPr>
          <w:rFonts w:ascii="Arial Narrow" w:hAnsi="Arial Narrow" w:cs="Arial"/>
          <w:sz w:val="22"/>
          <w:szCs w:val="22"/>
          <w:vertAlign w:val="superscript"/>
        </w:rPr>
        <w:t>th</w:t>
      </w:r>
      <w:r>
        <w:rPr>
          <w:rFonts w:ascii="Arial Narrow" w:hAnsi="Arial Narrow" w:cs="Arial"/>
          <w:sz w:val="22"/>
          <w:szCs w:val="22"/>
        </w:rPr>
        <w:t>, 2025, at 10:</w:t>
      </w:r>
      <w:r w:rsidR="006D412A">
        <w:rPr>
          <w:rFonts w:ascii="Arial Narrow" w:hAnsi="Arial Narrow" w:cs="Arial"/>
          <w:sz w:val="22"/>
          <w:szCs w:val="22"/>
        </w:rPr>
        <w:t>15</w:t>
      </w:r>
      <w:r>
        <w:rPr>
          <w:rFonts w:ascii="Arial Narrow" w:hAnsi="Arial Narrow" w:cs="Arial"/>
          <w:sz w:val="22"/>
          <w:szCs w:val="22"/>
        </w:rPr>
        <w:t xml:space="preserve"> A.M.  </w:t>
      </w:r>
      <w:r w:rsidR="006D412A">
        <w:rPr>
          <w:rFonts w:ascii="Arial Narrow" w:hAnsi="Arial Narrow" w:cs="Arial"/>
          <w:sz w:val="22"/>
          <w:szCs w:val="22"/>
        </w:rPr>
        <w:t>Knepp</w:t>
      </w:r>
      <w:r>
        <w:rPr>
          <w:rFonts w:ascii="Arial Narrow" w:hAnsi="Arial Narrow" w:cs="Arial"/>
          <w:sz w:val="22"/>
          <w:szCs w:val="22"/>
        </w:rPr>
        <w:t xml:space="preserve"> seconded the motion.  The motion carried unanimously.</w:t>
      </w:r>
    </w:p>
    <w:p w14:paraId="354EAF90" w14:textId="77777777" w:rsidR="00440739" w:rsidRDefault="00440739" w:rsidP="00440739">
      <w:pPr>
        <w:rPr>
          <w:rFonts w:ascii="Arial Narrow" w:hAnsi="Arial Narrow" w:cs="Arial"/>
          <w:sz w:val="22"/>
          <w:szCs w:val="22"/>
        </w:rPr>
      </w:pPr>
    </w:p>
    <w:p w14:paraId="3E7C6F32" w14:textId="77777777" w:rsidR="006D412A" w:rsidRDefault="006D412A" w:rsidP="00440739">
      <w:pPr>
        <w:rPr>
          <w:rFonts w:ascii="Arial Narrow" w:hAnsi="Arial Narrow" w:cs="Arial"/>
          <w:sz w:val="22"/>
          <w:szCs w:val="22"/>
        </w:rPr>
      </w:pPr>
    </w:p>
    <w:p w14:paraId="3349EC81" w14:textId="77777777" w:rsidR="006D412A" w:rsidRDefault="006D412A" w:rsidP="00440739">
      <w:pPr>
        <w:rPr>
          <w:rFonts w:ascii="Arial Narrow" w:hAnsi="Arial Narrow" w:cs="Arial"/>
          <w:sz w:val="22"/>
          <w:szCs w:val="22"/>
        </w:rPr>
      </w:pPr>
    </w:p>
    <w:p w14:paraId="26B20054" w14:textId="77777777" w:rsidR="00440739" w:rsidRPr="009A4AE9" w:rsidRDefault="00440739" w:rsidP="00440739">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15C36844" w14:textId="77777777" w:rsidR="00440739" w:rsidRDefault="00440739" w:rsidP="00440739">
      <w:pPr>
        <w:jc w:val="both"/>
        <w:rPr>
          <w:rFonts w:ascii="Arial Narrow" w:hAnsi="Arial Narrow" w:cs="Arial"/>
          <w:sz w:val="20"/>
          <w:szCs w:val="20"/>
        </w:rPr>
      </w:pPr>
      <w:r>
        <w:rPr>
          <w:rFonts w:ascii="Arial Narrow" w:hAnsi="Arial Narrow" w:cs="Arial"/>
          <w:sz w:val="20"/>
          <w:szCs w:val="20"/>
        </w:rPr>
        <w:t>Benjamin Taylor, Chair</w:t>
      </w:r>
    </w:p>
    <w:p w14:paraId="0483B2B4" w14:textId="77777777" w:rsidR="00440739" w:rsidRDefault="00440739" w:rsidP="00440739">
      <w:pPr>
        <w:jc w:val="both"/>
        <w:rPr>
          <w:rFonts w:ascii="Arial Narrow" w:hAnsi="Arial Narrow" w:cs="Arial"/>
          <w:sz w:val="20"/>
          <w:szCs w:val="20"/>
        </w:rPr>
      </w:pPr>
    </w:p>
    <w:p w14:paraId="4B6B4722" w14:textId="77777777" w:rsidR="00440739" w:rsidRPr="009A4AE9" w:rsidRDefault="00440739" w:rsidP="00440739">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6D94AF7A" w14:textId="77777777" w:rsidR="00440739" w:rsidRDefault="00440739" w:rsidP="00440739">
      <w:pPr>
        <w:jc w:val="both"/>
        <w:rPr>
          <w:rFonts w:ascii="Arial Narrow" w:hAnsi="Arial Narrow" w:cs="Arial"/>
          <w:sz w:val="20"/>
          <w:szCs w:val="20"/>
        </w:rPr>
      </w:pPr>
      <w:r>
        <w:rPr>
          <w:rFonts w:ascii="Arial Narrow" w:hAnsi="Arial Narrow" w:cs="Arial"/>
          <w:sz w:val="20"/>
          <w:szCs w:val="20"/>
        </w:rPr>
        <w:t>Todd Perkins, Vice Chair</w:t>
      </w:r>
    </w:p>
    <w:p w14:paraId="7C1CCA23" w14:textId="77777777" w:rsidR="00440739" w:rsidRDefault="00440739" w:rsidP="00440739">
      <w:pPr>
        <w:jc w:val="both"/>
        <w:rPr>
          <w:rFonts w:ascii="Arial Narrow" w:hAnsi="Arial Narrow" w:cs="Arial"/>
          <w:sz w:val="20"/>
          <w:szCs w:val="20"/>
        </w:rPr>
      </w:pPr>
    </w:p>
    <w:p w14:paraId="7783936D" w14:textId="77777777" w:rsidR="00440739" w:rsidRPr="009A4AE9" w:rsidRDefault="00440739" w:rsidP="00440739">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0DBBC066" w14:textId="77777777" w:rsidR="00440739" w:rsidRDefault="00440739" w:rsidP="00440739">
      <w:pPr>
        <w:jc w:val="both"/>
        <w:rPr>
          <w:rFonts w:ascii="Arial Narrow" w:hAnsi="Arial Narrow" w:cs="Arial"/>
          <w:sz w:val="20"/>
          <w:szCs w:val="20"/>
        </w:rPr>
      </w:pPr>
      <w:r>
        <w:rPr>
          <w:rFonts w:ascii="Arial Narrow" w:hAnsi="Arial Narrow" w:cs="Arial"/>
          <w:sz w:val="20"/>
          <w:szCs w:val="20"/>
        </w:rPr>
        <w:t>Kevin Myers, Member</w:t>
      </w:r>
    </w:p>
    <w:p w14:paraId="76D0D002" w14:textId="77777777" w:rsidR="00440739" w:rsidRDefault="00440739" w:rsidP="00440739">
      <w:pPr>
        <w:jc w:val="both"/>
        <w:rPr>
          <w:rFonts w:ascii="Arial Narrow" w:hAnsi="Arial Narrow" w:cs="Arial"/>
          <w:sz w:val="20"/>
          <w:szCs w:val="20"/>
        </w:rPr>
      </w:pPr>
    </w:p>
    <w:p w14:paraId="43C8DD74" w14:textId="77777777" w:rsidR="00440739" w:rsidRPr="009A4AE9" w:rsidRDefault="00440739" w:rsidP="00440739">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0BE48761" w14:textId="77777777" w:rsidR="00440739" w:rsidRDefault="00440739" w:rsidP="00440739">
      <w:pPr>
        <w:jc w:val="both"/>
        <w:rPr>
          <w:rFonts w:ascii="Arial Narrow" w:hAnsi="Arial Narrow" w:cs="Arial"/>
          <w:sz w:val="20"/>
          <w:szCs w:val="20"/>
        </w:rPr>
      </w:pPr>
      <w:r>
        <w:rPr>
          <w:rFonts w:ascii="Arial Narrow" w:hAnsi="Arial Narrow" w:cs="Arial"/>
          <w:sz w:val="20"/>
          <w:szCs w:val="20"/>
        </w:rPr>
        <w:t>Eric Knepp, Member</w:t>
      </w:r>
    </w:p>
    <w:p w14:paraId="592A5EB7" w14:textId="77777777" w:rsidR="00440739" w:rsidRDefault="00440739" w:rsidP="00440739">
      <w:pPr>
        <w:jc w:val="both"/>
        <w:rPr>
          <w:rFonts w:ascii="Arial Narrow" w:hAnsi="Arial Narrow" w:cs="Arial"/>
          <w:sz w:val="20"/>
          <w:szCs w:val="20"/>
        </w:rPr>
      </w:pPr>
    </w:p>
    <w:p w14:paraId="49808173" w14:textId="77777777" w:rsidR="00440739" w:rsidRPr="009A4AE9" w:rsidRDefault="00440739" w:rsidP="00440739">
      <w:pPr>
        <w:jc w:val="both"/>
        <w:rPr>
          <w:rFonts w:ascii="Arial Narrow" w:hAnsi="Arial Narrow" w:cs="Arial"/>
          <w:sz w:val="20"/>
          <w:szCs w:val="20"/>
          <w:u w:val="single"/>
        </w:rPr>
      </w:pP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r>
        <w:rPr>
          <w:rFonts w:ascii="Arial Narrow" w:hAnsi="Arial Narrow" w:cs="Arial"/>
          <w:sz w:val="20"/>
          <w:szCs w:val="20"/>
          <w:u w:val="single"/>
        </w:rPr>
        <w:tab/>
      </w:r>
    </w:p>
    <w:p w14:paraId="3E151545" w14:textId="3602E3CF" w:rsidR="000D3AEF" w:rsidRPr="006D412A" w:rsidRDefault="00440739" w:rsidP="006D412A">
      <w:pPr>
        <w:jc w:val="both"/>
        <w:rPr>
          <w:rFonts w:ascii="Arial Narrow" w:hAnsi="Arial Narrow" w:cs="Arial"/>
          <w:sz w:val="20"/>
          <w:szCs w:val="20"/>
        </w:rPr>
      </w:pPr>
      <w:r>
        <w:rPr>
          <w:rFonts w:ascii="Arial Narrow" w:hAnsi="Arial Narrow" w:cs="Arial"/>
          <w:sz w:val="20"/>
          <w:szCs w:val="20"/>
        </w:rPr>
        <w:t>Zachary Young, Member</w:t>
      </w:r>
    </w:p>
    <w:sectPr w:rsidR="000D3AEF" w:rsidRPr="006D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9"/>
    <w:rsid w:val="000D3AEF"/>
    <w:rsid w:val="00175415"/>
    <w:rsid w:val="00440739"/>
    <w:rsid w:val="00563635"/>
    <w:rsid w:val="006D412A"/>
    <w:rsid w:val="0087206E"/>
    <w:rsid w:val="00B50921"/>
    <w:rsid w:val="00C70C12"/>
    <w:rsid w:val="00C872EA"/>
    <w:rsid w:val="00D541FE"/>
    <w:rsid w:val="00D8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C242"/>
  <w15:chartTrackingRefBased/>
  <w15:docId w15:val="{8A34667F-32D1-45B7-B500-DCD1D67C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73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4073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073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073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073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4073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4073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4073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4073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4073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7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7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7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7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7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7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7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7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739"/>
    <w:rPr>
      <w:rFonts w:eastAsiaTheme="majorEastAsia" w:cstheme="majorBidi"/>
      <w:color w:val="272727" w:themeColor="text1" w:themeTint="D8"/>
    </w:rPr>
  </w:style>
  <w:style w:type="paragraph" w:styleId="Title">
    <w:name w:val="Title"/>
    <w:basedOn w:val="Normal"/>
    <w:next w:val="Normal"/>
    <w:link w:val="TitleChar"/>
    <w:uiPriority w:val="10"/>
    <w:qFormat/>
    <w:rsid w:val="0044073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07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73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07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73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40739"/>
    <w:rPr>
      <w:i/>
      <w:iCs/>
      <w:color w:val="404040" w:themeColor="text1" w:themeTint="BF"/>
    </w:rPr>
  </w:style>
  <w:style w:type="paragraph" w:styleId="ListParagraph">
    <w:name w:val="List Paragraph"/>
    <w:basedOn w:val="Normal"/>
    <w:uiPriority w:val="34"/>
    <w:qFormat/>
    <w:rsid w:val="0044073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40739"/>
    <w:rPr>
      <w:i/>
      <w:iCs/>
      <w:color w:val="0F4761" w:themeColor="accent1" w:themeShade="BF"/>
    </w:rPr>
  </w:style>
  <w:style w:type="paragraph" w:styleId="IntenseQuote">
    <w:name w:val="Intense Quote"/>
    <w:basedOn w:val="Normal"/>
    <w:next w:val="Normal"/>
    <w:link w:val="IntenseQuoteChar"/>
    <w:uiPriority w:val="30"/>
    <w:qFormat/>
    <w:rsid w:val="0044073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40739"/>
    <w:rPr>
      <w:i/>
      <w:iCs/>
      <w:color w:val="0F4761" w:themeColor="accent1" w:themeShade="BF"/>
    </w:rPr>
  </w:style>
  <w:style w:type="character" w:styleId="IntenseReference">
    <w:name w:val="Intense Reference"/>
    <w:basedOn w:val="DefaultParagraphFont"/>
    <w:uiPriority w:val="32"/>
    <w:qFormat/>
    <w:rsid w:val="004407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Yoder</dc:creator>
  <cp:keywords/>
  <dc:description/>
  <cp:lastModifiedBy>Samantha Yoder</cp:lastModifiedBy>
  <cp:revision>1</cp:revision>
  <dcterms:created xsi:type="dcterms:W3CDTF">2025-04-15T14:47:00Z</dcterms:created>
  <dcterms:modified xsi:type="dcterms:W3CDTF">2025-04-15T15:57:00Z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2025-04-15T15:57:30Z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2101e95b-50e8-4b87-be42-cd68c80aa134</vt:lpwstr>
  </property>
  <property fmtid="{D5CDD505-2E9C-101B-9397-08002B2CF9AE}" pid="8" name="MSIP_Label_defa4170-0d19-0005-0004-bc88714345d2_ContentBits">
    <vt:lpwstr>0</vt:lpwstr>
  </property>
</Properties>
</file>