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BD661" w14:textId="77777777" w:rsidR="001215E3" w:rsidRPr="001215E3" w:rsidRDefault="001215E3" w:rsidP="001215E3">
      <w:pPr>
        <w:spacing w:after="0" w:line="240" w:lineRule="auto"/>
        <w:jc w:val="center"/>
        <w:outlineLvl w:val="0"/>
        <w:rPr>
          <w:rFonts w:ascii="Times New Roman" w:eastAsia="Times New Roman" w:hAnsi="Times New Roman" w:cs="Times New Roman"/>
          <w:b/>
          <w:sz w:val="24"/>
          <w:szCs w:val="24"/>
        </w:rPr>
      </w:pPr>
      <w:r w:rsidRPr="001215E3">
        <w:rPr>
          <w:rFonts w:ascii="Times New Roman" w:eastAsia="Times New Roman" w:hAnsi="Times New Roman" w:cs="Times New Roman"/>
          <w:b/>
          <w:sz w:val="24"/>
          <w:szCs w:val="24"/>
        </w:rPr>
        <w:t>AGENDA NOTICE</w:t>
      </w:r>
    </w:p>
    <w:p w14:paraId="6E3C1CCE"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4BB4B5E2" w14:textId="7F44C811" w:rsidR="00272F2A" w:rsidRDefault="00272F2A" w:rsidP="00272F2A">
      <w:pPr>
        <w:spacing w:after="0" w:line="240" w:lineRule="auto"/>
        <w:jc w:val="both"/>
        <w:rPr>
          <w:rFonts w:ascii="Times New Roman" w:hAnsi="Times New Roman" w:cs="Times New Roman"/>
          <w:sz w:val="24"/>
          <w:szCs w:val="24"/>
        </w:rPr>
      </w:pPr>
      <w:r w:rsidRPr="00FC50BE">
        <w:rPr>
          <w:rFonts w:ascii="Times New Roman" w:hAnsi="Times New Roman" w:cs="Times New Roman"/>
          <w:sz w:val="24"/>
          <w:szCs w:val="24"/>
        </w:rPr>
        <w:t xml:space="preserve">The Board of Commissioners of the County of LaGrange (“Commissioners”) of LaGrange County will each meet in </w:t>
      </w:r>
      <w:r>
        <w:rPr>
          <w:rFonts w:ascii="Times New Roman" w:hAnsi="Times New Roman" w:cs="Times New Roman"/>
          <w:sz w:val="24"/>
          <w:szCs w:val="24"/>
        </w:rPr>
        <w:t>regular</w:t>
      </w:r>
      <w:r w:rsidRPr="00FC50BE">
        <w:rPr>
          <w:rFonts w:ascii="Times New Roman" w:hAnsi="Times New Roman" w:cs="Times New Roman"/>
          <w:sz w:val="24"/>
          <w:szCs w:val="24"/>
        </w:rPr>
        <w:t xml:space="preserve"> session on Monday, </w:t>
      </w:r>
      <w:r>
        <w:rPr>
          <w:rFonts w:ascii="Times New Roman" w:hAnsi="Times New Roman" w:cs="Times New Roman"/>
          <w:sz w:val="24"/>
          <w:szCs w:val="24"/>
        </w:rPr>
        <w:t xml:space="preserve">September </w:t>
      </w:r>
      <w:r w:rsidR="00592E5C">
        <w:rPr>
          <w:rFonts w:ascii="Times New Roman" w:hAnsi="Times New Roman" w:cs="Times New Roman"/>
          <w:sz w:val="24"/>
          <w:szCs w:val="24"/>
        </w:rPr>
        <w:t>1</w:t>
      </w:r>
      <w:r w:rsidR="000A4C6F">
        <w:rPr>
          <w:rFonts w:ascii="Times New Roman" w:hAnsi="Times New Roman" w:cs="Times New Roman"/>
          <w:sz w:val="24"/>
          <w:szCs w:val="24"/>
        </w:rPr>
        <w:t>6</w:t>
      </w:r>
      <w:r>
        <w:rPr>
          <w:rFonts w:ascii="Times New Roman" w:hAnsi="Times New Roman" w:cs="Times New Roman"/>
          <w:sz w:val="24"/>
          <w:szCs w:val="24"/>
        </w:rPr>
        <w:t>, 20</w:t>
      </w:r>
      <w:r w:rsidRPr="00FC50BE">
        <w:rPr>
          <w:rFonts w:ascii="Times New Roman" w:hAnsi="Times New Roman" w:cs="Times New Roman"/>
          <w:sz w:val="24"/>
          <w:szCs w:val="24"/>
        </w:rPr>
        <w:t>2</w:t>
      </w:r>
      <w:r w:rsidR="000A4C6F">
        <w:rPr>
          <w:rFonts w:ascii="Times New Roman" w:hAnsi="Times New Roman" w:cs="Times New Roman"/>
          <w:sz w:val="24"/>
          <w:szCs w:val="24"/>
        </w:rPr>
        <w:t>4</w:t>
      </w:r>
      <w:r w:rsidRPr="00FC50BE">
        <w:rPr>
          <w:rFonts w:ascii="Times New Roman" w:hAnsi="Times New Roman" w:cs="Times New Roman"/>
          <w:sz w:val="24"/>
          <w:szCs w:val="24"/>
        </w:rPr>
        <w:t xml:space="preserve">, at </w:t>
      </w:r>
      <w:r>
        <w:rPr>
          <w:rFonts w:ascii="Times New Roman" w:hAnsi="Times New Roman" w:cs="Times New Roman"/>
          <w:sz w:val="24"/>
          <w:szCs w:val="24"/>
        </w:rPr>
        <w:t xml:space="preserve">8:30 </w:t>
      </w:r>
      <w:r w:rsidRPr="00FC50BE">
        <w:rPr>
          <w:rFonts w:ascii="Times New Roman" w:hAnsi="Times New Roman" w:cs="Times New Roman"/>
          <w:sz w:val="24"/>
          <w:szCs w:val="24"/>
        </w:rPr>
        <w:t xml:space="preserve">a.m. at the LaGrange County Annex Building, 114 W. Michigan Street, LaGrange, Indiana.  The public is invited to attend.  </w:t>
      </w:r>
    </w:p>
    <w:p w14:paraId="464F4393" w14:textId="77777777" w:rsidR="00624284" w:rsidRDefault="00624284" w:rsidP="00272F2A">
      <w:pPr>
        <w:spacing w:after="0" w:line="240" w:lineRule="auto"/>
        <w:jc w:val="both"/>
        <w:rPr>
          <w:rFonts w:ascii="Times New Roman" w:hAnsi="Times New Roman" w:cs="Times New Roman"/>
          <w:sz w:val="24"/>
          <w:szCs w:val="24"/>
        </w:rPr>
      </w:pPr>
    </w:p>
    <w:p w14:paraId="6EB2854D" w14:textId="77777777" w:rsidR="00272F2A" w:rsidRPr="001215E3" w:rsidRDefault="00272F2A" w:rsidP="00272F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1215E3">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proposed </w:t>
      </w:r>
      <w:r w:rsidRPr="001215E3">
        <w:rPr>
          <w:rFonts w:ascii="Times New Roman" w:eastAsia="Times New Roman" w:hAnsi="Times New Roman" w:cs="Times New Roman"/>
          <w:sz w:val="24"/>
          <w:szCs w:val="24"/>
        </w:rPr>
        <w:t>agenda:</w:t>
      </w:r>
    </w:p>
    <w:p w14:paraId="51B0D1E2" w14:textId="77777777" w:rsidR="001215E3" w:rsidRPr="001215E3" w:rsidRDefault="001215E3" w:rsidP="001215E3">
      <w:pPr>
        <w:spacing w:after="0" w:line="240" w:lineRule="auto"/>
        <w:jc w:val="both"/>
        <w:rPr>
          <w:rFonts w:ascii="Times New Roman" w:eastAsia="Times New Roman" w:hAnsi="Times New Roman" w:cs="Times New Roman"/>
          <w:sz w:val="24"/>
          <w:szCs w:val="24"/>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020"/>
      </w:tblGrid>
      <w:tr w:rsidR="005407A0" w:rsidRPr="001215E3" w14:paraId="0DA3CC51" w14:textId="77777777" w:rsidTr="009B7F63">
        <w:trPr>
          <w:trHeight w:val="288"/>
        </w:trPr>
        <w:tc>
          <w:tcPr>
            <w:tcW w:w="1638" w:type="dxa"/>
          </w:tcPr>
          <w:p w14:paraId="11C11694" w14:textId="5E5F444F" w:rsidR="005407A0" w:rsidRPr="001215E3" w:rsidRDefault="005407A0" w:rsidP="001215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8:30 a.m.</w:t>
            </w:r>
          </w:p>
        </w:tc>
        <w:tc>
          <w:tcPr>
            <w:tcW w:w="7020" w:type="dxa"/>
          </w:tcPr>
          <w:p w14:paraId="378BEA2F" w14:textId="64E499C6" w:rsidR="005407A0" w:rsidRPr="00C359E7" w:rsidRDefault="00CD6BF7" w:rsidP="005407A0">
            <w:pPr>
              <w:spacing w:after="0" w:line="240" w:lineRule="auto"/>
              <w:rPr>
                <w:rFonts w:ascii="Times New Roman" w:eastAsia="Times New Roman" w:hAnsi="Times New Roman" w:cs="Times New Roman"/>
                <w:color w:val="FF0000"/>
                <w:sz w:val="24"/>
                <w:szCs w:val="24"/>
              </w:rPr>
            </w:pPr>
            <w:r w:rsidRPr="00CD6BF7">
              <w:rPr>
                <w:rFonts w:ascii="Times New Roman" w:eastAsia="Times New Roman" w:hAnsi="Times New Roman" w:cs="Times New Roman"/>
                <w:sz w:val="24"/>
                <w:szCs w:val="24"/>
              </w:rPr>
              <w:t>H</w:t>
            </w:r>
            <w:r>
              <w:rPr>
                <w:rFonts w:ascii="Times New Roman" w:eastAsia="Times New Roman" w:hAnsi="Times New Roman" w:cs="Times New Roman"/>
                <w:sz w:val="24"/>
                <w:szCs w:val="24"/>
              </w:rPr>
              <w:t>ighway Dept.</w:t>
            </w:r>
            <w:r w:rsidRPr="00CD6BF7">
              <w:rPr>
                <w:rFonts w:ascii="Times New Roman" w:eastAsia="Times New Roman" w:hAnsi="Times New Roman" w:cs="Times New Roman"/>
                <w:sz w:val="24"/>
                <w:szCs w:val="24"/>
              </w:rPr>
              <w:t xml:space="preserve"> – Open Fuel Bids</w:t>
            </w:r>
          </w:p>
        </w:tc>
      </w:tr>
      <w:tr w:rsidR="00A5643E" w:rsidRPr="001215E3" w14:paraId="3CE72F78" w14:textId="77777777" w:rsidTr="009B7F63">
        <w:trPr>
          <w:trHeight w:val="288"/>
        </w:trPr>
        <w:tc>
          <w:tcPr>
            <w:tcW w:w="1638" w:type="dxa"/>
          </w:tcPr>
          <w:p w14:paraId="7B6A57E1" w14:textId="77777777" w:rsidR="00A5643E" w:rsidRPr="001215E3" w:rsidRDefault="00A5643E" w:rsidP="001215E3">
            <w:pPr>
              <w:spacing w:after="0" w:line="240" w:lineRule="auto"/>
              <w:rPr>
                <w:rFonts w:ascii="Times New Roman" w:eastAsia="Times New Roman" w:hAnsi="Times New Roman" w:cs="Times New Roman"/>
                <w:sz w:val="24"/>
                <w:szCs w:val="24"/>
              </w:rPr>
            </w:pPr>
          </w:p>
        </w:tc>
        <w:tc>
          <w:tcPr>
            <w:tcW w:w="7020" w:type="dxa"/>
          </w:tcPr>
          <w:p w14:paraId="39BA58A3" w14:textId="77777777" w:rsidR="00A5643E" w:rsidRPr="00CD6BF7" w:rsidRDefault="00FC1E65" w:rsidP="00E20EC8">
            <w:pPr>
              <w:spacing w:after="0" w:line="240" w:lineRule="auto"/>
              <w:rPr>
                <w:rFonts w:ascii="Times New Roman" w:eastAsia="Times New Roman" w:hAnsi="Times New Roman" w:cs="Times New Roman"/>
                <w:sz w:val="24"/>
                <w:szCs w:val="24"/>
              </w:rPr>
            </w:pPr>
            <w:r w:rsidRPr="00CD6BF7">
              <w:rPr>
                <w:rFonts w:ascii="Times New Roman" w:eastAsia="Times New Roman" w:hAnsi="Times New Roman" w:cs="Times New Roman"/>
                <w:sz w:val="24"/>
                <w:szCs w:val="24"/>
              </w:rPr>
              <w:t>Old Business</w:t>
            </w:r>
          </w:p>
        </w:tc>
      </w:tr>
      <w:tr w:rsidR="001215E3" w:rsidRPr="001215E3" w14:paraId="6B0D707C" w14:textId="77777777" w:rsidTr="009B7F63">
        <w:trPr>
          <w:trHeight w:val="369"/>
        </w:trPr>
        <w:tc>
          <w:tcPr>
            <w:tcW w:w="1638" w:type="dxa"/>
          </w:tcPr>
          <w:p w14:paraId="398E6E61" w14:textId="15859C8A" w:rsidR="001215E3" w:rsidRPr="001215E3" w:rsidRDefault="001B422B" w:rsidP="001215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9:00 a.m.</w:t>
            </w:r>
          </w:p>
        </w:tc>
        <w:tc>
          <w:tcPr>
            <w:tcW w:w="7020" w:type="dxa"/>
          </w:tcPr>
          <w:p w14:paraId="282D406D" w14:textId="0957C7CB" w:rsidR="001215E3" w:rsidRPr="00C359E7" w:rsidRDefault="001B422B" w:rsidP="001424D6">
            <w:pPr>
              <w:spacing w:after="0" w:line="240" w:lineRule="auto"/>
              <w:rPr>
                <w:rFonts w:ascii="Times New Roman" w:eastAsia="Times New Roman" w:hAnsi="Times New Roman" w:cs="Times New Roman"/>
                <w:color w:val="FF0000"/>
                <w:sz w:val="24"/>
                <w:szCs w:val="24"/>
              </w:rPr>
            </w:pPr>
            <w:r w:rsidRPr="001B422B">
              <w:rPr>
                <w:rFonts w:ascii="Times New Roman" w:eastAsia="Times New Roman" w:hAnsi="Times New Roman" w:cs="Times New Roman"/>
                <w:sz w:val="24"/>
                <w:szCs w:val="24"/>
              </w:rPr>
              <w:t xml:space="preserve">Petition to vacate:  Adams Gen 4-7 Irrevocable Trust; 2000 </w:t>
            </w:r>
            <w:proofErr w:type="gramStart"/>
            <w:r w:rsidRPr="001B422B">
              <w:rPr>
                <w:rFonts w:ascii="Times New Roman" w:eastAsia="Times New Roman" w:hAnsi="Times New Roman" w:cs="Times New Roman"/>
                <w:sz w:val="24"/>
                <w:szCs w:val="24"/>
              </w:rPr>
              <w:t>E  525</w:t>
            </w:r>
            <w:proofErr w:type="gramEnd"/>
            <w:r w:rsidRPr="001B422B">
              <w:rPr>
                <w:rFonts w:ascii="Times New Roman" w:eastAsia="Times New Roman" w:hAnsi="Times New Roman" w:cs="Times New Roman"/>
                <w:sz w:val="24"/>
                <w:szCs w:val="24"/>
              </w:rPr>
              <w:t xml:space="preserve"> S  Wolcottville, IN  </w:t>
            </w:r>
          </w:p>
        </w:tc>
      </w:tr>
      <w:tr w:rsidR="00107D26" w:rsidRPr="001215E3" w14:paraId="33FC4BB4" w14:textId="77777777" w:rsidTr="009B7F63">
        <w:trPr>
          <w:trHeight w:val="288"/>
        </w:trPr>
        <w:tc>
          <w:tcPr>
            <w:tcW w:w="1638" w:type="dxa"/>
          </w:tcPr>
          <w:p w14:paraId="7DA12B8C" w14:textId="77777777" w:rsidR="00107D26" w:rsidRPr="001215E3" w:rsidRDefault="00107D26" w:rsidP="00107D26">
            <w:pPr>
              <w:spacing w:after="0" w:line="240" w:lineRule="auto"/>
              <w:rPr>
                <w:rFonts w:ascii="Times New Roman" w:eastAsia="Times New Roman" w:hAnsi="Times New Roman" w:cs="Times New Roman"/>
                <w:sz w:val="24"/>
                <w:szCs w:val="24"/>
              </w:rPr>
            </w:pPr>
          </w:p>
        </w:tc>
        <w:tc>
          <w:tcPr>
            <w:tcW w:w="7020" w:type="dxa"/>
          </w:tcPr>
          <w:p w14:paraId="2B108648" w14:textId="38F54109" w:rsidR="00107D26" w:rsidRPr="00C359E7" w:rsidRDefault="00C34697" w:rsidP="00107D26">
            <w:pPr>
              <w:spacing w:after="0" w:line="240" w:lineRule="auto"/>
              <w:rPr>
                <w:rFonts w:ascii="Times New Roman" w:eastAsia="Times New Roman" w:hAnsi="Times New Roman" w:cs="Times New Roman"/>
                <w:color w:val="FF0000"/>
                <w:sz w:val="24"/>
                <w:szCs w:val="24"/>
              </w:rPr>
            </w:pPr>
            <w:r w:rsidRPr="00C34697">
              <w:rPr>
                <w:rFonts w:ascii="Times New Roman" w:eastAsia="Times New Roman" w:hAnsi="Times New Roman" w:cs="Times New Roman"/>
                <w:sz w:val="24"/>
                <w:szCs w:val="24"/>
              </w:rPr>
              <w:t>Highway – truck purchase approval</w:t>
            </w:r>
          </w:p>
        </w:tc>
      </w:tr>
      <w:tr w:rsidR="002E58C9" w:rsidRPr="001215E3" w14:paraId="36B95FAE" w14:textId="77777777" w:rsidTr="009B7F63">
        <w:trPr>
          <w:trHeight w:val="288"/>
        </w:trPr>
        <w:tc>
          <w:tcPr>
            <w:tcW w:w="1638" w:type="dxa"/>
          </w:tcPr>
          <w:p w14:paraId="0C5B5C5E" w14:textId="77777777" w:rsidR="002E58C9" w:rsidRPr="001215E3" w:rsidRDefault="002E58C9" w:rsidP="00107D26">
            <w:pPr>
              <w:spacing w:after="0" w:line="240" w:lineRule="auto"/>
              <w:rPr>
                <w:rFonts w:ascii="Times New Roman" w:eastAsia="Times New Roman" w:hAnsi="Times New Roman" w:cs="Times New Roman"/>
                <w:sz w:val="24"/>
                <w:szCs w:val="24"/>
              </w:rPr>
            </w:pPr>
          </w:p>
        </w:tc>
        <w:tc>
          <w:tcPr>
            <w:tcW w:w="7020" w:type="dxa"/>
          </w:tcPr>
          <w:p w14:paraId="27F32AB0" w14:textId="7C3BFECA" w:rsidR="002E58C9" w:rsidRPr="00A40243" w:rsidRDefault="00A40243" w:rsidP="00107D26">
            <w:pPr>
              <w:spacing w:after="0" w:line="240" w:lineRule="auto"/>
              <w:rPr>
                <w:rFonts w:ascii="Times New Roman" w:eastAsia="Times New Roman" w:hAnsi="Times New Roman" w:cs="Times New Roman"/>
                <w:sz w:val="24"/>
                <w:szCs w:val="24"/>
              </w:rPr>
            </w:pPr>
            <w:r w:rsidRPr="00A40243">
              <w:rPr>
                <w:rFonts w:ascii="Times New Roman" w:eastAsia="Times New Roman" w:hAnsi="Times New Roman" w:cs="Times New Roman"/>
                <w:sz w:val="24"/>
                <w:szCs w:val="24"/>
              </w:rPr>
              <w:t>Highway engineer – small structure replacement plan approval</w:t>
            </w:r>
            <w:r>
              <w:rPr>
                <w:rFonts w:ascii="Times New Roman" w:eastAsia="Times New Roman" w:hAnsi="Times New Roman" w:cs="Times New Roman"/>
                <w:sz w:val="24"/>
                <w:szCs w:val="24"/>
              </w:rPr>
              <w:t>; permission to apply for grant; on call contract approval</w:t>
            </w:r>
          </w:p>
        </w:tc>
      </w:tr>
      <w:tr w:rsidR="002E58C9" w:rsidRPr="001215E3" w14:paraId="2E15821B" w14:textId="77777777" w:rsidTr="009B7F63">
        <w:trPr>
          <w:trHeight w:val="288"/>
        </w:trPr>
        <w:tc>
          <w:tcPr>
            <w:tcW w:w="1638" w:type="dxa"/>
          </w:tcPr>
          <w:p w14:paraId="56E10AB3" w14:textId="77777777" w:rsidR="002E58C9" w:rsidRPr="001215E3" w:rsidRDefault="002E58C9" w:rsidP="00107D26">
            <w:pPr>
              <w:spacing w:after="0" w:line="240" w:lineRule="auto"/>
              <w:rPr>
                <w:rFonts w:ascii="Times New Roman" w:eastAsia="Times New Roman" w:hAnsi="Times New Roman" w:cs="Times New Roman"/>
                <w:sz w:val="24"/>
                <w:szCs w:val="24"/>
              </w:rPr>
            </w:pPr>
          </w:p>
        </w:tc>
        <w:tc>
          <w:tcPr>
            <w:tcW w:w="7020" w:type="dxa"/>
          </w:tcPr>
          <w:p w14:paraId="126454CA" w14:textId="043A7B30" w:rsidR="002E58C9" w:rsidRPr="00A40243" w:rsidRDefault="0073161E" w:rsidP="00107D26">
            <w:pPr>
              <w:spacing w:after="0" w:line="240" w:lineRule="auto"/>
              <w:rPr>
                <w:rFonts w:ascii="Times New Roman" w:eastAsia="Times New Roman" w:hAnsi="Times New Roman" w:cs="Times New Roman"/>
                <w:sz w:val="24"/>
                <w:szCs w:val="24"/>
              </w:rPr>
            </w:pPr>
            <w:r w:rsidRPr="00A40243">
              <w:rPr>
                <w:rFonts w:ascii="Times New Roman" w:eastAsia="Times New Roman" w:hAnsi="Times New Roman" w:cs="Times New Roman"/>
                <w:sz w:val="24"/>
                <w:szCs w:val="24"/>
              </w:rPr>
              <w:t>Thrive by 5 – request for letter of support</w:t>
            </w:r>
          </w:p>
        </w:tc>
      </w:tr>
      <w:tr w:rsidR="00CF30F7" w:rsidRPr="001215E3" w14:paraId="6AD0EE63" w14:textId="77777777" w:rsidTr="009B7F63">
        <w:trPr>
          <w:trHeight w:val="288"/>
        </w:trPr>
        <w:tc>
          <w:tcPr>
            <w:tcW w:w="1638" w:type="dxa"/>
          </w:tcPr>
          <w:p w14:paraId="7CA64E0A" w14:textId="77777777" w:rsidR="00CF30F7" w:rsidRPr="001215E3" w:rsidRDefault="00CF30F7" w:rsidP="00107D26">
            <w:pPr>
              <w:spacing w:after="0" w:line="240" w:lineRule="auto"/>
              <w:rPr>
                <w:rFonts w:ascii="Times New Roman" w:eastAsia="Times New Roman" w:hAnsi="Times New Roman" w:cs="Times New Roman"/>
                <w:sz w:val="24"/>
                <w:szCs w:val="24"/>
              </w:rPr>
            </w:pPr>
          </w:p>
        </w:tc>
        <w:tc>
          <w:tcPr>
            <w:tcW w:w="7020" w:type="dxa"/>
          </w:tcPr>
          <w:p w14:paraId="130CBD90" w14:textId="0B3FF727" w:rsidR="00CF30F7" w:rsidRPr="00733D4F" w:rsidRDefault="00CF30F7" w:rsidP="00107D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Children First Center presentation – Cathy Parks</w:t>
            </w:r>
          </w:p>
        </w:tc>
      </w:tr>
      <w:tr w:rsidR="002E58C9" w:rsidRPr="001215E3" w14:paraId="26567A18" w14:textId="77777777" w:rsidTr="009B7F63">
        <w:trPr>
          <w:trHeight w:val="288"/>
        </w:trPr>
        <w:tc>
          <w:tcPr>
            <w:tcW w:w="1638" w:type="dxa"/>
          </w:tcPr>
          <w:p w14:paraId="0A2D0C8B" w14:textId="77777777" w:rsidR="002E58C9" w:rsidRPr="001215E3" w:rsidRDefault="002E58C9" w:rsidP="00107D26">
            <w:pPr>
              <w:spacing w:after="0" w:line="240" w:lineRule="auto"/>
              <w:rPr>
                <w:rFonts w:ascii="Times New Roman" w:eastAsia="Times New Roman" w:hAnsi="Times New Roman" w:cs="Times New Roman"/>
                <w:sz w:val="24"/>
                <w:szCs w:val="24"/>
              </w:rPr>
            </w:pPr>
          </w:p>
        </w:tc>
        <w:tc>
          <w:tcPr>
            <w:tcW w:w="7020" w:type="dxa"/>
          </w:tcPr>
          <w:p w14:paraId="7D46F5F4" w14:textId="36C089E4" w:rsidR="002E58C9" w:rsidRPr="00C359E7" w:rsidRDefault="00733D4F" w:rsidP="00107D26">
            <w:pPr>
              <w:spacing w:after="0" w:line="240" w:lineRule="auto"/>
              <w:rPr>
                <w:rFonts w:ascii="Times New Roman" w:eastAsia="Times New Roman" w:hAnsi="Times New Roman" w:cs="Times New Roman"/>
                <w:color w:val="FF0000"/>
                <w:sz w:val="24"/>
                <w:szCs w:val="24"/>
              </w:rPr>
            </w:pPr>
            <w:r w:rsidRPr="00733D4F">
              <w:rPr>
                <w:rFonts w:ascii="Times New Roman" w:eastAsia="Times New Roman" w:hAnsi="Times New Roman" w:cs="Times New Roman"/>
                <w:sz w:val="24"/>
                <w:szCs w:val="24"/>
              </w:rPr>
              <w:t>Sherriff – vehicles to be declared surplus</w:t>
            </w:r>
            <w:r>
              <w:rPr>
                <w:rFonts w:ascii="Times New Roman" w:eastAsia="Times New Roman" w:hAnsi="Times New Roman" w:cs="Times New Roman"/>
                <w:sz w:val="24"/>
                <w:szCs w:val="24"/>
              </w:rPr>
              <w:t>; permission to sell</w:t>
            </w:r>
          </w:p>
        </w:tc>
      </w:tr>
      <w:tr w:rsidR="00B147C2" w:rsidRPr="001215E3" w14:paraId="6714440D" w14:textId="77777777" w:rsidTr="009B7F63">
        <w:trPr>
          <w:trHeight w:val="288"/>
        </w:trPr>
        <w:tc>
          <w:tcPr>
            <w:tcW w:w="1638" w:type="dxa"/>
          </w:tcPr>
          <w:p w14:paraId="7828FF77" w14:textId="77777777" w:rsidR="00B147C2" w:rsidRPr="001215E3" w:rsidRDefault="00B147C2" w:rsidP="00107D26">
            <w:pPr>
              <w:spacing w:after="0" w:line="240" w:lineRule="auto"/>
              <w:rPr>
                <w:rFonts w:ascii="Times New Roman" w:eastAsia="Times New Roman" w:hAnsi="Times New Roman" w:cs="Times New Roman"/>
                <w:sz w:val="24"/>
                <w:szCs w:val="24"/>
              </w:rPr>
            </w:pPr>
          </w:p>
        </w:tc>
        <w:tc>
          <w:tcPr>
            <w:tcW w:w="7020" w:type="dxa"/>
          </w:tcPr>
          <w:p w14:paraId="57DD7D14" w14:textId="48C4D143" w:rsidR="00B147C2" w:rsidRPr="00CD6BF7" w:rsidRDefault="00B147C2" w:rsidP="00107D26">
            <w:pPr>
              <w:spacing w:after="0" w:line="240" w:lineRule="auto"/>
              <w:rPr>
                <w:rFonts w:ascii="Times New Roman" w:eastAsia="Times New Roman" w:hAnsi="Times New Roman" w:cs="Times New Roman"/>
                <w:sz w:val="24"/>
                <w:szCs w:val="24"/>
              </w:rPr>
            </w:pPr>
            <w:r w:rsidRPr="00CD6BF7">
              <w:rPr>
                <w:rFonts w:ascii="Times New Roman" w:eastAsia="Times New Roman" w:hAnsi="Times New Roman" w:cs="Times New Roman"/>
                <w:sz w:val="24"/>
                <w:szCs w:val="24"/>
              </w:rPr>
              <w:t>Auditor Financial Statement for August 31, 202</w:t>
            </w:r>
            <w:r w:rsidR="00CD6BF7" w:rsidRPr="00CD6BF7">
              <w:rPr>
                <w:rFonts w:ascii="Times New Roman" w:eastAsia="Times New Roman" w:hAnsi="Times New Roman" w:cs="Times New Roman"/>
                <w:sz w:val="24"/>
                <w:szCs w:val="24"/>
              </w:rPr>
              <w:t>4</w:t>
            </w:r>
          </w:p>
        </w:tc>
      </w:tr>
      <w:tr w:rsidR="00107D26" w:rsidRPr="001215E3" w14:paraId="6E4CBC9F" w14:textId="77777777" w:rsidTr="009B7F63">
        <w:trPr>
          <w:trHeight w:val="288"/>
        </w:trPr>
        <w:tc>
          <w:tcPr>
            <w:tcW w:w="1638" w:type="dxa"/>
          </w:tcPr>
          <w:p w14:paraId="70F1002B" w14:textId="77777777" w:rsidR="00107D26" w:rsidRPr="001215E3" w:rsidRDefault="00107D26" w:rsidP="00107D26">
            <w:pPr>
              <w:spacing w:after="0" w:line="240" w:lineRule="auto"/>
              <w:rPr>
                <w:rFonts w:ascii="Times New Roman" w:eastAsia="Times New Roman" w:hAnsi="Times New Roman" w:cs="Times New Roman"/>
                <w:sz w:val="24"/>
                <w:szCs w:val="24"/>
              </w:rPr>
            </w:pPr>
          </w:p>
        </w:tc>
        <w:tc>
          <w:tcPr>
            <w:tcW w:w="7020" w:type="dxa"/>
          </w:tcPr>
          <w:p w14:paraId="68A07245" w14:textId="77777777" w:rsidR="00107D26" w:rsidRPr="00C359E7" w:rsidRDefault="000F77E4" w:rsidP="00107D26">
            <w:pPr>
              <w:spacing w:after="0" w:line="240" w:lineRule="auto"/>
              <w:rPr>
                <w:rFonts w:ascii="Times New Roman" w:eastAsia="Times New Roman" w:hAnsi="Times New Roman" w:cs="Times New Roman"/>
                <w:color w:val="FF0000"/>
                <w:sz w:val="24"/>
                <w:szCs w:val="24"/>
              </w:rPr>
            </w:pPr>
            <w:r w:rsidRPr="00CD6BF7">
              <w:rPr>
                <w:rFonts w:ascii="Times New Roman" w:eastAsia="Times New Roman" w:hAnsi="Times New Roman" w:cs="Times New Roman"/>
                <w:sz w:val="24"/>
                <w:szCs w:val="24"/>
              </w:rPr>
              <w:t>Accounts Payable Vouchers</w:t>
            </w:r>
          </w:p>
        </w:tc>
      </w:tr>
      <w:tr w:rsidR="00107D26" w:rsidRPr="001215E3" w14:paraId="40B94230" w14:textId="77777777" w:rsidTr="009B7F63">
        <w:trPr>
          <w:trHeight w:val="288"/>
        </w:trPr>
        <w:tc>
          <w:tcPr>
            <w:tcW w:w="1638" w:type="dxa"/>
          </w:tcPr>
          <w:p w14:paraId="36ECB24E" w14:textId="77777777" w:rsidR="00107D26" w:rsidRPr="001215E3" w:rsidRDefault="00107D26" w:rsidP="00107D26">
            <w:pPr>
              <w:spacing w:after="0" w:line="240" w:lineRule="auto"/>
              <w:rPr>
                <w:rFonts w:ascii="Times New Roman" w:eastAsia="Times New Roman" w:hAnsi="Times New Roman" w:cs="Times New Roman"/>
                <w:sz w:val="24"/>
                <w:szCs w:val="24"/>
              </w:rPr>
            </w:pPr>
          </w:p>
        </w:tc>
        <w:tc>
          <w:tcPr>
            <w:tcW w:w="7020" w:type="dxa"/>
          </w:tcPr>
          <w:p w14:paraId="3181196D" w14:textId="77777777" w:rsidR="00107D26" w:rsidRPr="00CD6BF7" w:rsidRDefault="00107D26" w:rsidP="00272F2A">
            <w:pPr>
              <w:spacing w:after="0" w:line="240" w:lineRule="auto"/>
              <w:rPr>
                <w:rFonts w:ascii="Times New Roman" w:eastAsia="Times New Roman" w:hAnsi="Times New Roman" w:cs="Times New Roman"/>
              </w:rPr>
            </w:pPr>
            <w:r w:rsidRPr="00CD6BF7">
              <w:rPr>
                <w:rFonts w:ascii="Times New Roman" w:eastAsia="Times New Roman" w:hAnsi="Times New Roman" w:cs="Times New Roman"/>
              </w:rPr>
              <w:t xml:space="preserve">Minutes  </w:t>
            </w:r>
            <w:r w:rsidRPr="00CD6BF7">
              <w:rPr>
                <w:rFonts w:ascii="Times New Roman" w:eastAsia="Times New Roman" w:hAnsi="Times New Roman" w:cs="Times New Roman"/>
                <w:sz w:val="16"/>
                <w:szCs w:val="16"/>
              </w:rPr>
              <w:t xml:space="preserve"> </w:t>
            </w:r>
          </w:p>
        </w:tc>
      </w:tr>
      <w:tr w:rsidR="00107D26" w:rsidRPr="001215E3" w14:paraId="1CA1ABB5" w14:textId="77777777" w:rsidTr="009B7F63">
        <w:trPr>
          <w:trHeight w:val="288"/>
        </w:trPr>
        <w:tc>
          <w:tcPr>
            <w:tcW w:w="1638" w:type="dxa"/>
          </w:tcPr>
          <w:p w14:paraId="1E2D123E" w14:textId="77777777" w:rsidR="00107D26" w:rsidRPr="001215E3" w:rsidRDefault="00107D26" w:rsidP="00107D26">
            <w:pPr>
              <w:spacing w:after="0" w:line="240" w:lineRule="auto"/>
              <w:rPr>
                <w:rFonts w:ascii="Times New Roman" w:eastAsia="Times New Roman" w:hAnsi="Times New Roman" w:cs="Times New Roman"/>
                <w:sz w:val="24"/>
                <w:szCs w:val="24"/>
              </w:rPr>
            </w:pPr>
          </w:p>
        </w:tc>
        <w:tc>
          <w:tcPr>
            <w:tcW w:w="7020" w:type="dxa"/>
          </w:tcPr>
          <w:p w14:paraId="42219017" w14:textId="77777777" w:rsidR="00107D26" w:rsidRPr="00CD6BF7" w:rsidRDefault="00107D26" w:rsidP="00272F2A">
            <w:pPr>
              <w:spacing w:after="0" w:line="240" w:lineRule="auto"/>
              <w:rPr>
                <w:rFonts w:ascii="Times New Roman" w:eastAsia="Times New Roman" w:hAnsi="Times New Roman" w:cs="Times New Roman"/>
                <w:sz w:val="24"/>
                <w:szCs w:val="24"/>
              </w:rPr>
            </w:pPr>
            <w:r w:rsidRPr="00CD6BF7">
              <w:rPr>
                <w:rFonts w:ascii="Times New Roman" w:eastAsia="Times New Roman" w:hAnsi="Times New Roman" w:cs="Times New Roman"/>
                <w:sz w:val="24"/>
                <w:szCs w:val="24"/>
              </w:rPr>
              <w:t xml:space="preserve">Memoranda </w:t>
            </w:r>
            <w:r w:rsidR="00170F2E" w:rsidRPr="00CD6BF7">
              <w:rPr>
                <w:rFonts w:ascii="Times New Roman" w:eastAsia="Times New Roman" w:hAnsi="Times New Roman" w:cs="Times New Roman"/>
                <w:sz w:val="24"/>
                <w:szCs w:val="24"/>
              </w:rPr>
              <w:t xml:space="preserve"> </w:t>
            </w:r>
          </w:p>
        </w:tc>
      </w:tr>
    </w:tbl>
    <w:p w14:paraId="01450112"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ab/>
      </w:r>
    </w:p>
    <w:p w14:paraId="342ACACA" w14:textId="77777777" w:rsidR="00D868A0" w:rsidRPr="001215E3" w:rsidRDefault="00D868A0" w:rsidP="00D868A0">
      <w:pPr>
        <w:spacing w:after="0" w:line="240" w:lineRule="auto"/>
        <w:outlineLvl w:val="0"/>
        <w:rPr>
          <w:rFonts w:ascii="Times New Roman" w:eastAsia="Times New Roman" w:hAnsi="Times New Roman" w:cs="Times New Roman"/>
          <w:sz w:val="20"/>
          <w:szCs w:val="20"/>
        </w:rPr>
      </w:pPr>
      <w:proofErr w:type="gramStart"/>
      <w:r w:rsidRPr="001215E3">
        <w:rPr>
          <w:rFonts w:ascii="Times New Roman" w:eastAsia="Times New Roman" w:hAnsi="Times New Roman" w:cs="Times New Roman"/>
          <w:sz w:val="20"/>
          <w:szCs w:val="20"/>
        </w:rPr>
        <w:t>Any and all</w:t>
      </w:r>
      <w:proofErr w:type="gramEnd"/>
      <w:r w:rsidRPr="001215E3">
        <w:rPr>
          <w:rFonts w:ascii="Times New Roman" w:eastAsia="Times New Roman" w:hAnsi="Times New Roman" w:cs="Times New Roman"/>
          <w:sz w:val="20"/>
          <w:szCs w:val="20"/>
        </w:rPr>
        <w:t xml:space="preserve"> other business to properly come before the Board, including old or unscheduled business.</w:t>
      </w:r>
    </w:p>
    <w:p w14:paraId="68B28531" w14:textId="77777777" w:rsidR="00D868A0" w:rsidRPr="001215E3" w:rsidRDefault="00D868A0" w:rsidP="00D868A0">
      <w:pPr>
        <w:spacing w:after="0" w:line="240" w:lineRule="auto"/>
        <w:rPr>
          <w:rFonts w:ascii="Times New Roman" w:eastAsia="Times New Roman" w:hAnsi="Times New Roman" w:cs="Times New Roman"/>
          <w:sz w:val="20"/>
          <w:szCs w:val="20"/>
        </w:rPr>
      </w:pPr>
    </w:p>
    <w:p w14:paraId="23AC9287" w14:textId="77777777" w:rsidR="00D868A0" w:rsidRPr="001215E3" w:rsidRDefault="00D868A0" w:rsidP="00D868A0">
      <w:pPr>
        <w:spacing w:after="0" w:line="240" w:lineRule="auto"/>
        <w:rPr>
          <w:rFonts w:ascii="Times New Roman" w:eastAsia="Times New Roman" w:hAnsi="Times New Roman" w:cs="Times New Roman"/>
          <w:sz w:val="24"/>
          <w:szCs w:val="24"/>
        </w:rPr>
      </w:pPr>
    </w:p>
    <w:p w14:paraId="2E7E03D6" w14:textId="77777777" w:rsidR="00D868A0" w:rsidRPr="006D1958" w:rsidRDefault="00D868A0" w:rsidP="00D868A0">
      <w:pPr>
        <w:spacing w:line="240" w:lineRule="auto"/>
        <w:jc w:val="both"/>
        <w:rPr>
          <w:sz w:val="20"/>
          <w:szCs w:val="20"/>
        </w:rPr>
      </w:pPr>
      <w:r w:rsidRPr="006D1958">
        <w:rPr>
          <w:sz w:val="20"/>
          <w:szCs w:val="20"/>
        </w:rPr>
        <w:t xml:space="preserve">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w:t>
      </w:r>
      <w:r>
        <w:rPr>
          <w:sz w:val="20"/>
          <w:szCs w:val="20"/>
        </w:rPr>
        <w:t>105 N High St.</w:t>
      </w:r>
      <w:r w:rsidRPr="006D1958">
        <w:rPr>
          <w:sz w:val="20"/>
          <w:szCs w:val="20"/>
        </w:rPr>
        <w:t xml:space="preserve"> LaGrange, IN 46761 or by telephone at (260)499-63</w:t>
      </w:r>
      <w:r>
        <w:rPr>
          <w:sz w:val="20"/>
          <w:szCs w:val="20"/>
        </w:rPr>
        <w:t>93</w:t>
      </w:r>
      <w:r w:rsidRPr="006D1958">
        <w:rPr>
          <w:sz w:val="20"/>
          <w:szCs w:val="20"/>
        </w:rPr>
        <w:t>.</w:t>
      </w:r>
    </w:p>
    <w:p w14:paraId="325A9260"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w:t>
      </w:r>
    </w:p>
    <w:p w14:paraId="57AE2DB0"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p>
    <w:p w14:paraId="501B9759"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4D8A0613" w14:textId="77777777" w:rsidR="001D4237" w:rsidRDefault="001D4237"/>
    <w:sectPr w:rsidR="001D4237">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AD71B" w14:textId="77777777" w:rsidR="00A70B6B" w:rsidRDefault="006467D1">
      <w:pPr>
        <w:spacing w:after="0" w:line="240" w:lineRule="auto"/>
      </w:pPr>
      <w:r>
        <w:separator/>
      </w:r>
    </w:p>
  </w:endnote>
  <w:endnote w:type="continuationSeparator" w:id="0">
    <w:p w14:paraId="018BBD40" w14:textId="77777777" w:rsidR="00A70B6B" w:rsidRDefault="0064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342CC" w14:textId="77777777" w:rsidR="002C0EAD" w:rsidRDefault="002C0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D55BB" w14:textId="77777777" w:rsidR="002C0EAD" w:rsidRDefault="002C0E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543E3" w14:textId="77777777" w:rsidR="002C0EAD" w:rsidRDefault="002C0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7F173" w14:textId="77777777" w:rsidR="00A70B6B" w:rsidRDefault="006467D1">
      <w:pPr>
        <w:spacing w:after="0" w:line="240" w:lineRule="auto"/>
      </w:pPr>
      <w:r>
        <w:separator/>
      </w:r>
    </w:p>
  </w:footnote>
  <w:footnote w:type="continuationSeparator" w:id="0">
    <w:p w14:paraId="179885AD" w14:textId="77777777" w:rsidR="00A70B6B" w:rsidRDefault="00646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998D6" w14:textId="77777777" w:rsidR="002C0EAD" w:rsidRDefault="002C0E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52759" w14:textId="77777777" w:rsidR="002C0EAD" w:rsidRDefault="002C0E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5D7ED" w14:textId="77777777" w:rsidR="002C0EAD" w:rsidRDefault="002C0E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E3"/>
    <w:rsid w:val="00002FBA"/>
    <w:rsid w:val="00011C80"/>
    <w:rsid w:val="00022719"/>
    <w:rsid w:val="00024C2C"/>
    <w:rsid w:val="00042166"/>
    <w:rsid w:val="00066857"/>
    <w:rsid w:val="000747C5"/>
    <w:rsid w:val="000821FC"/>
    <w:rsid w:val="00097204"/>
    <w:rsid w:val="000A3101"/>
    <w:rsid w:val="000A4C6F"/>
    <w:rsid w:val="000B7D31"/>
    <w:rsid w:val="000C014F"/>
    <w:rsid w:val="000C7A39"/>
    <w:rsid w:val="000F77E4"/>
    <w:rsid w:val="00101136"/>
    <w:rsid w:val="00107D26"/>
    <w:rsid w:val="001215E3"/>
    <w:rsid w:val="00123AF0"/>
    <w:rsid w:val="00132FB7"/>
    <w:rsid w:val="001372C5"/>
    <w:rsid w:val="001424D6"/>
    <w:rsid w:val="0014755C"/>
    <w:rsid w:val="00170F2E"/>
    <w:rsid w:val="001B3716"/>
    <w:rsid w:val="001B422B"/>
    <w:rsid w:val="001D4237"/>
    <w:rsid w:val="001E7728"/>
    <w:rsid w:val="001F01D4"/>
    <w:rsid w:val="00205136"/>
    <w:rsid w:val="0024179E"/>
    <w:rsid w:val="00272F2A"/>
    <w:rsid w:val="0027465D"/>
    <w:rsid w:val="002A2420"/>
    <w:rsid w:val="002C0EAD"/>
    <w:rsid w:val="002E20A1"/>
    <w:rsid w:val="002E2D2C"/>
    <w:rsid w:val="002E58C9"/>
    <w:rsid w:val="003130AA"/>
    <w:rsid w:val="00342BA3"/>
    <w:rsid w:val="00344D3C"/>
    <w:rsid w:val="003615D8"/>
    <w:rsid w:val="00397284"/>
    <w:rsid w:val="003B2548"/>
    <w:rsid w:val="004054A8"/>
    <w:rsid w:val="00410266"/>
    <w:rsid w:val="004102FB"/>
    <w:rsid w:val="004109B1"/>
    <w:rsid w:val="00415883"/>
    <w:rsid w:val="004250B4"/>
    <w:rsid w:val="004828A9"/>
    <w:rsid w:val="004A3A53"/>
    <w:rsid w:val="004A6942"/>
    <w:rsid w:val="004E0B24"/>
    <w:rsid w:val="005407A0"/>
    <w:rsid w:val="00541E8D"/>
    <w:rsid w:val="005516FA"/>
    <w:rsid w:val="005663E0"/>
    <w:rsid w:val="005875DD"/>
    <w:rsid w:val="0059283B"/>
    <w:rsid w:val="00592E5C"/>
    <w:rsid w:val="005A3ADA"/>
    <w:rsid w:val="005A4BF0"/>
    <w:rsid w:val="005B3B60"/>
    <w:rsid w:val="005E23D8"/>
    <w:rsid w:val="005F4350"/>
    <w:rsid w:val="0061541B"/>
    <w:rsid w:val="00623055"/>
    <w:rsid w:val="00624284"/>
    <w:rsid w:val="006467D1"/>
    <w:rsid w:val="00680CEF"/>
    <w:rsid w:val="006F2C31"/>
    <w:rsid w:val="007042F4"/>
    <w:rsid w:val="0073161E"/>
    <w:rsid w:val="00733D4F"/>
    <w:rsid w:val="0075690C"/>
    <w:rsid w:val="00780AD7"/>
    <w:rsid w:val="00783765"/>
    <w:rsid w:val="007C20BB"/>
    <w:rsid w:val="007D2762"/>
    <w:rsid w:val="007F7445"/>
    <w:rsid w:val="00806E53"/>
    <w:rsid w:val="00886AA6"/>
    <w:rsid w:val="00887599"/>
    <w:rsid w:val="00897070"/>
    <w:rsid w:val="008B2571"/>
    <w:rsid w:val="00934D0C"/>
    <w:rsid w:val="009401D1"/>
    <w:rsid w:val="00943EAE"/>
    <w:rsid w:val="00957419"/>
    <w:rsid w:val="00982693"/>
    <w:rsid w:val="009B7F63"/>
    <w:rsid w:val="009C1A49"/>
    <w:rsid w:val="009D0570"/>
    <w:rsid w:val="009E391D"/>
    <w:rsid w:val="00A0452C"/>
    <w:rsid w:val="00A26082"/>
    <w:rsid w:val="00A40243"/>
    <w:rsid w:val="00A5643E"/>
    <w:rsid w:val="00A60FD0"/>
    <w:rsid w:val="00A70B6B"/>
    <w:rsid w:val="00AA6579"/>
    <w:rsid w:val="00AB1BB5"/>
    <w:rsid w:val="00AD39E1"/>
    <w:rsid w:val="00AF4B44"/>
    <w:rsid w:val="00B147C2"/>
    <w:rsid w:val="00B702E7"/>
    <w:rsid w:val="00BD41D0"/>
    <w:rsid w:val="00BE7E75"/>
    <w:rsid w:val="00C158EE"/>
    <w:rsid w:val="00C1688C"/>
    <w:rsid w:val="00C256CE"/>
    <w:rsid w:val="00C2781A"/>
    <w:rsid w:val="00C31216"/>
    <w:rsid w:val="00C34697"/>
    <w:rsid w:val="00C359E7"/>
    <w:rsid w:val="00C507B3"/>
    <w:rsid w:val="00C845C3"/>
    <w:rsid w:val="00CB612D"/>
    <w:rsid w:val="00CD4216"/>
    <w:rsid w:val="00CD6BF7"/>
    <w:rsid w:val="00CF30F7"/>
    <w:rsid w:val="00D42E49"/>
    <w:rsid w:val="00D4757A"/>
    <w:rsid w:val="00D53960"/>
    <w:rsid w:val="00D62B83"/>
    <w:rsid w:val="00D7506D"/>
    <w:rsid w:val="00D75509"/>
    <w:rsid w:val="00D868A0"/>
    <w:rsid w:val="00DB1859"/>
    <w:rsid w:val="00DB6F63"/>
    <w:rsid w:val="00DC7CB6"/>
    <w:rsid w:val="00DD0FD9"/>
    <w:rsid w:val="00DD3849"/>
    <w:rsid w:val="00E101F4"/>
    <w:rsid w:val="00E20EC8"/>
    <w:rsid w:val="00E61E78"/>
    <w:rsid w:val="00E64FB9"/>
    <w:rsid w:val="00E67779"/>
    <w:rsid w:val="00EF141B"/>
    <w:rsid w:val="00EF6733"/>
    <w:rsid w:val="00F01C4D"/>
    <w:rsid w:val="00F11AF3"/>
    <w:rsid w:val="00F43044"/>
    <w:rsid w:val="00F44BD9"/>
    <w:rsid w:val="00F61B27"/>
    <w:rsid w:val="00F629A5"/>
    <w:rsid w:val="00FA2401"/>
    <w:rsid w:val="00FC1E65"/>
    <w:rsid w:val="00FE3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4D522020"/>
  <w15:docId w15:val="{18969218-78F8-4F69-B720-36EF02BA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215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5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3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E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1790</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Speicher</dc:creator>
  <cp:lastModifiedBy>Kathy  Hopper</cp:lastModifiedBy>
  <cp:revision>56</cp:revision>
  <cp:lastPrinted>2024-09-11T19:02:00Z</cp:lastPrinted>
  <dcterms:created xsi:type="dcterms:W3CDTF">2019-05-15T15:52:00Z</dcterms:created>
  <dcterms:modified xsi:type="dcterms:W3CDTF">2024-09-11T19:02:00Z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2023-02-20T16:21:04Z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87890e9c-c9e3-40a5-835c-275ad4b1e0f4</vt:lpwstr>
  </property>
  <property fmtid="{D5CDD505-2E9C-101B-9397-08002B2CF9AE}" pid="8" name="MSIP_Label_defa4170-0d19-0005-0004-bc88714345d2_ContentBits">
    <vt:lpwstr>0</vt:lpwstr>
  </property>
</Properties>
</file>