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27467"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32985FD9"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1AA1C5CD" w14:textId="511E9CE8" w:rsidR="00490DD1" w:rsidRDefault="00490DD1" w:rsidP="00490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Board of Commissioners of the County of LaGrange (“Commissioners”) of LaGrange County will each meet in regular session on Monday, June</w:t>
      </w:r>
      <w:r w:rsidR="00C43E98">
        <w:rPr>
          <w:rFonts w:ascii="Times New Roman" w:hAnsi="Times New Roman" w:cs="Times New Roman"/>
          <w:sz w:val="24"/>
          <w:szCs w:val="24"/>
        </w:rPr>
        <w:t xml:space="preserve"> </w:t>
      </w:r>
      <w:r w:rsidR="0081643B">
        <w:rPr>
          <w:rFonts w:ascii="Times New Roman" w:hAnsi="Times New Roman" w:cs="Times New Roman"/>
          <w:sz w:val="24"/>
          <w:szCs w:val="24"/>
        </w:rPr>
        <w:t>3</w:t>
      </w:r>
      <w:r>
        <w:rPr>
          <w:rFonts w:ascii="Times New Roman" w:hAnsi="Times New Roman" w:cs="Times New Roman"/>
          <w:sz w:val="24"/>
          <w:szCs w:val="24"/>
        </w:rPr>
        <w:t>, 202</w:t>
      </w:r>
      <w:r w:rsidR="0081643B">
        <w:rPr>
          <w:rFonts w:ascii="Times New Roman" w:hAnsi="Times New Roman" w:cs="Times New Roman"/>
          <w:sz w:val="24"/>
          <w:szCs w:val="24"/>
        </w:rPr>
        <w:t>4</w:t>
      </w:r>
      <w:r>
        <w:rPr>
          <w:rFonts w:ascii="Times New Roman" w:hAnsi="Times New Roman" w:cs="Times New Roman"/>
          <w:sz w:val="24"/>
          <w:szCs w:val="24"/>
        </w:rPr>
        <w:t xml:space="preserve">, at 8:30 a.m. at the LaGrange County Annex Building, 114 W. Michigan Street, LaGrange, Indiana.  The public is invited to attend.  </w:t>
      </w:r>
    </w:p>
    <w:p w14:paraId="4B2E0544" w14:textId="77777777" w:rsidR="00490DD1" w:rsidRDefault="00490DD1" w:rsidP="00490DD1">
      <w:pPr>
        <w:spacing w:after="0" w:line="240" w:lineRule="auto"/>
        <w:jc w:val="both"/>
        <w:rPr>
          <w:rFonts w:ascii="Times New Roman" w:hAnsi="Times New Roman" w:cs="Times New Roman"/>
          <w:sz w:val="24"/>
          <w:szCs w:val="24"/>
        </w:rPr>
      </w:pPr>
    </w:p>
    <w:p w14:paraId="3F8CD998" w14:textId="77777777" w:rsidR="00490DD1" w:rsidRDefault="00490DD1" w:rsidP="00490D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proposed agenda:</w:t>
      </w:r>
    </w:p>
    <w:p w14:paraId="19847888"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87"/>
      </w:tblGrid>
      <w:tr w:rsidR="00210F29" w:rsidRPr="001215E3" w14:paraId="05FE27AD" w14:textId="77777777" w:rsidTr="00143F35">
        <w:trPr>
          <w:trHeight w:val="369"/>
        </w:trPr>
        <w:tc>
          <w:tcPr>
            <w:tcW w:w="1638" w:type="dxa"/>
          </w:tcPr>
          <w:p w14:paraId="5C14FFA1" w14:textId="2CC7606A" w:rsidR="00210F29" w:rsidRPr="001215E3" w:rsidRDefault="0072138F" w:rsidP="001215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 a.m.</w:t>
            </w:r>
          </w:p>
        </w:tc>
        <w:tc>
          <w:tcPr>
            <w:tcW w:w="7987" w:type="dxa"/>
          </w:tcPr>
          <w:p w14:paraId="2C9FB561" w14:textId="5E681327" w:rsidR="00210F29" w:rsidRPr="009C3028" w:rsidRDefault="00210F29" w:rsidP="001215E3">
            <w:pPr>
              <w:spacing w:after="0" w:line="240" w:lineRule="auto"/>
              <w:rPr>
                <w:rFonts w:ascii="Times New Roman" w:eastAsia="Times New Roman" w:hAnsi="Times New Roman" w:cs="Times New Roman"/>
                <w:color w:val="FF0000"/>
                <w:sz w:val="24"/>
                <w:szCs w:val="24"/>
              </w:rPr>
            </w:pPr>
            <w:r w:rsidRPr="007E7924">
              <w:rPr>
                <w:rFonts w:ascii="Times New Roman" w:eastAsia="Times New Roman" w:hAnsi="Times New Roman" w:cs="Times New Roman"/>
                <w:sz w:val="24"/>
                <w:szCs w:val="24"/>
              </w:rPr>
              <w:t>Old Business</w:t>
            </w:r>
          </w:p>
        </w:tc>
      </w:tr>
      <w:tr w:rsidR="00CB04C2" w:rsidRPr="001215E3" w14:paraId="69B3F793" w14:textId="77777777" w:rsidTr="00143F35">
        <w:trPr>
          <w:trHeight w:val="369"/>
        </w:trPr>
        <w:tc>
          <w:tcPr>
            <w:tcW w:w="1638" w:type="dxa"/>
          </w:tcPr>
          <w:p w14:paraId="2DF65214" w14:textId="77777777" w:rsidR="00CB04C2" w:rsidRPr="001215E3" w:rsidRDefault="00CB04C2" w:rsidP="001215E3">
            <w:pPr>
              <w:spacing w:after="0" w:line="240" w:lineRule="auto"/>
              <w:rPr>
                <w:rFonts w:ascii="Times New Roman" w:eastAsia="Times New Roman" w:hAnsi="Times New Roman" w:cs="Times New Roman"/>
                <w:sz w:val="24"/>
                <w:szCs w:val="24"/>
              </w:rPr>
            </w:pPr>
          </w:p>
        </w:tc>
        <w:tc>
          <w:tcPr>
            <w:tcW w:w="7987" w:type="dxa"/>
          </w:tcPr>
          <w:p w14:paraId="5DB7A7FA" w14:textId="1D954F64" w:rsidR="00CB04C2" w:rsidRPr="00CB04C2" w:rsidRDefault="00CB04C2" w:rsidP="001215E3">
            <w:pPr>
              <w:spacing w:after="0" w:line="240" w:lineRule="auto"/>
              <w:rPr>
                <w:rFonts w:ascii="Times New Roman" w:eastAsia="Times New Roman" w:hAnsi="Times New Roman" w:cs="Times New Roman"/>
                <w:sz w:val="24"/>
                <w:szCs w:val="24"/>
              </w:rPr>
            </w:pPr>
            <w:r w:rsidRPr="00CB04C2">
              <w:rPr>
                <w:rFonts w:ascii="Times New Roman" w:eastAsia="Times New Roman" w:hAnsi="Times New Roman" w:cs="Times New Roman"/>
                <w:sz w:val="24"/>
                <w:szCs w:val="24"/>
              </w:rPr>
              <w:t>Compost facility</w:t>
            </w:r>
          </w:p>
        </w:tc>
      </w:tr>
      <w:tr w:rsidR="001215E3" w:rsidRPr="001215E3" w14:paraId="712684CE" w14:textId="77777777" w:rsidTr="00143F35">
        <w:trPr>
          <w:trHeight w:val="369"/>
        </w:trPr>
        <w:tc>
          <w:tcPr>
            <w:tcW w:w="1638" w:type="dxa"/>
          </w:tcPr>
          <w:p w14:paraId="4D147D1F" w14:textId="77777777" w:rsidR="001215E3" w:rsidRPr="001215E3" w:rsidRDefault="001215E3" w:rsidP="001215E3">
            <w:pPr>
              <w:spacing w:after="0" w:line="240" w:lineRule="auto"/>
              <w:rPr>
                <w:rFonts w:ascii="Times New Roman" w:eastAsia="Times New Roman" w:hAnsi="Times New Roman" w:cs="Times New Roman"/>
                <w:sz w:val="24"/>
                <w:szCs w:val="24"/>
              </w:rPr>
            </w:pPr>
          </w:p>
        </w:tc>
        <w:tc>
          <w:tcPr>
            <w:tcW w:w="7987" w:type="dxa"/>
          </w:tcPr>
          <w:p w14:paraId="2610E4CE" w14:textId="4F1382FD" w:rsidR="001215E3" w:rsidRPr="00CB04C2" w:rsidRDefault="00CB04C2" w:rsidP="001215E3">
            <w:pPr>
              <w:spacing w:after="0" w:line="240" w:lineRule="auto"/>
              <w:rPr>
                <w:rFonts w:ascii="Times New Roman" w:eastAsia="Times New Roman" w:hAnsi="Times New Roman" w:cs="Times New Roman"/>
                <w:sz w:val="24"/>
                <w:szCs w:val="24"/>
              </w:rPr>
            </w:pPr>
            <w:r w:rsidRPr="00CB04C2">
              <w:rPr>
                <w:rFonts w:ascii="Times New Roman" w:eastAsia="Times New Roman" w:hAnsi="Times New Roman" w:cs="Times New Roman"/>
                <w:sz w:val="24"/>
                <w:szCs w:val="24"/>
              </w:rPr>
              <w:t xml:space="preserve">Ordinance approval – </w:t>
            </w:r>
            <w:proofErr w:type="gramStart"/>
            <w:r w:rsidRPr="00CB04C2">
              <w:rPr>
                <w:rFonts w:ascii="Times New Roman" w:eastAsia="Times New Roman" w:hAnsi="Times New Roman" w:cs="Times New Roman"/>
                <w:sz w:val="24"/>
                <w:szCs w:val="24"/>
              </w:rPr>
              <w:t>PTBOA  board</w:t>
            </w:r>
            <w:proofErr w:type="gramEnd"/>
          </w:p>
        </w:tc>
      </w:tr>
      <w:tr w:rsidR="00EE77A4" w:rsidRPr="001215E3" w14:paraId="200D192E" w14:textId="77777777" w:rsidTr="001C0DC0">
        <w:trPr>
          <w:trHeight w:val="332"/>
        </w:trPr>
        <w:tc>
          <w:tcPr>
            <w:tcW w:w="1638" w:type="dxa"/>
          </w:tcPr>
          <w:p w14:paraId="727FD225" w14:textId="40910515" w:rsidR="00EE77A4" w:rsidRPr="001215E3" w:rsidRDefault="00EE77A4" w:rsidP="00107D26">
            <w:pPr>
              <w:spacing w:after="0" w:line="240" w:lineRule="auto"/>
              <w:rPr>
                <w:rFonts w:ascii="Times New Roman" w:eastAsia="Times New Roman" w:hAnsi="Times New Roman" w:cs="Times New Roman"/>
                <w:sz w:val="24"/>
                <w:szCs w:val="24"/>
              </w:rPr>
            </w:pPr>
          </w:p>
        </w:tc>
        <w:tc>
          <w:tcPr>
            <w:tcW w:w="7987" w:type="dxa"/>
          </w:tcPr>
          <w:p w14:paraId="2CADBBDF" w14:textId="78FC9119" w:rsidR="00EE77A4" w:rsidRPr="00CB04C2" w:rsidRDefault="00CB04C2" w:rsidP="00796228">
            <w:pPr>
              <w:spacing w:after="0" w:line="240" w:lineRule="auto"/>
              <w:rPr>
                <w:rFonts w:ascii="Times New Roman" w:eastAsia="Times New Roman" w:hAnsi="Times New Roman" w:cs="Times New Roman"/>
                <w:sz w:val="24"/>
                <w:szCs w:val="24"/>
              </w:rPr>
            </w:pPr>
            <w:r w:rsidRPr="00CB04C2">
              <w:rPr>
                <w:rFonts w:ascii="Times New Roman" w:eastAsia="Times New Roman" w:hAnsi="Times New Roman" w:cs="Times New Roman"/>
                <w:sz w:val="24"/>
                <w:szCs w:val="24"/>
              </w:rPr>
              <w:t>IT – purchase approval</w:t>
            </w:r>
          </w:p>
        </w:tc>
      </w:tr>
      <w:tr w:rsidR="00671603" w:rsidRPr="001215E3" w14:paraId="5E221DA2" w14:textId="77777777" w:rsidTr="001C0DC0">
        <w:trPr>
          <w:trHeight w:val="332"/>
        </w:trPr>
        <w:tc>
          <w:tcPr>
            <w:tcW w:w="1638" w:type="dxa"/>
          </w:tcPr>
          <w:p w14:paraId="6DC1C819" w14:textId="77777777" w:rsidR="00671603" w:rsidRPr="001215E3" w:rsidRDefault="00671603" w:rsidP="00107D26">
            <w:pPr>
              <w:spacing w:after="0" w:line="240" w:lineRule="auto"/>
              <w:rPr>
                <w:rFonts w:ascii="Times New Roman" w:eastAsia="Times New Roman" w:hAnsi="Times New Roman" w:cs="Times New Roman"/>
                <w:sz w:val="24"/>
                <w:szCs w:val="24"/>
              </w:rPr>
            </w:pPr>
          </w:p>
        </w:tc>
        <w:tc>
          <w:tcPr>
            <w:tcW w:w="7987" w:type="dxa"/>
          </w:tcPr>
          <w:p w14:paraId="3E264B43" w14:textId="184C6B60" w:rsidR="00671603" w:rsidRPr="009C3028" w:rsidRDefault="00CB04C2" w:rsidP="00796228">
            <w:pPr>
              <w:spacing w:after="0" w:line="240" w:lineRule="auto"/>
              <w:rPr>
                <w:rFonts w:ascii="Times New Roman" w:eastAsia="Times New Roman" w:hAnsi="Times New Roman" w:cs="Times New Roman"/>
                <w:color w:val="FF0000"/>
                <w:sz w:val="24"/>
                <w:szCs w:val="24"/>
              </w:rPr>
            </w:pPr>
            <w:r w:rsidRPr="00CB04C2">
              <w:rPr>
                <w:rFonts w:ascii="Times New Roman" w:eastAsia="Times New Roman" w:hAnsi="Times New Roman" w:cs="Times New Roman"/>
                <w:sz w:val="24"/>
                <w:szCs w:val="24"/>
              </w:rPr>
              <w:t xml:space="preserve">Clerk – </w:t>
            </w:r>
            <w:r>
              <w:rPr>
                <w:rFonts w:ascii="Times New Roman" w:eastAsia="Times New Roman" w:hAnsi="Times New Roman" w:cs="Times New Roman"/>
                <w:sz w:val="24"/>
                <w:szCs w:val="24"/>
              </w:rPr>
              <w:t xml:space="preserve">work </w:t>
            </w:r>
            <w:r w:rsidRPr="00CB04C2">
              <w:rPr>
                <w:rFonts w:ascii="Times New Roman" w:eastAsia="Times New Roman" w:hAnsi="Times New Roman" w:cs="Times New Roman"/>
                <w:sz w:val="24"/>
                <w:szCs w:val="24"/>
              </w:rPr>
              <w:t>schedule change</w:t>
            </w:r>
          </w:p>
        </w:tc>
      </w:tr>
      <w:tr w:rsidR="00107D26" w:rsidRPr="001215E3" w14:paraId="75B7509E" w14:textId="77777777" w:rsidTr="00143F35">
        <w:trPr>
          <w:trHeight w:val="288"/>
        </w:trPr>
        <w:tc>
          <w:tcPr>
            <w:tcW w:w="1638" w:type="dxa"/>
          </w:tcPr>
          <w:p w14:paraId="03506CF9"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7987" w:type="dxa"/>
          </w:tcPr>
          <w:p w14:paraId="3F71397D" w14:textId="77777777" w:rsidR="00107D26" w:rsidRPr="007E7924" w:rsidRDefault="002029CA" w:rsidP="00107D26">
            <w:pPr>
              <w:spacing w:after="0" w:line="240" w:lineRule="auto"/>
              <w:rPr>
                <w:rFonts w:ascii="Times New Roman" w:eastAsia="Times New Roman" w:hAnsi="Times New Roman" w:cs="Times New Roman"/>
                <w:sz w:val="24"/>
                <w:szCs w:val="24"/>
              </w:rPr>
            </w:pPr>
            <w:r w:rsidRPr="007E7924">
              <w:rPr>
                <w:rFonts w:ascii="Times New Roman" w:eastAsia="Times New Roman" w:hAnsi="Times New Roman" w:cs="Times New Roman"/>
                <w:sz w:val="24"/>
                <w:szCs w:val="24"/>
              </w:rPr>
              <w:t>Accounts Payable Vouchers</w:t>
            </w:r>
          </w:p>
        </w:tc>
      </w:tr>
      <w:tr w:rsidR="00107D26" w:rsidRPr="001215E3" w14:paraId="681500A3" w14:textId="77777777" w:rsidTr="00143F35">
        <w:trPr>
          <w:trHeight w:val="288"/>
        </w:trPr>
        <w:tc>
          <w:tcPr>
            <w:tcW w:w="1638" w:type="dxa"/>
          </w:tcPr>
          <w:p w14:paraId="66503157"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7987" w:type="dxa"/>
          </w:tcPr>
          <w:p w14:paraId="2D81CFFE" w14:textId="2DD8A1E6" w:rsidR="00107D26" w:rsidRPr="007E7924" w:rsidRDefault="00107D26" w:rsidP="00393EBD">
            <w:pPr>
              <w:spacing w:after="0" w:line="240" w:lineRule="auto"/>
              <w:rPr>
                <w:rFonts w:ascii="Times New Roman" w:eastAsia="Times New Roman" w:hAnsi="Times New Roman" w:cs="Times New Roman"/>
              </w:rPr>
            </w:pPr>
            <w:r w:rsidRPr="007E7924">
              <w:rPr>
                <w:rFonts w:ascii="Times New Roman" w:eastAsia="Times New Roman" w:hAnsi="Times New Roman" w:cs="Times New Roman"/>
              </w:rPr>
              <w:t xml:space="preserve">Minutes  </w:t>
            </w:r>
            <w:r w:rsidRPr="007E7924">
              <w:rPr>
                <w:rFonts w:ascii="Times New Roman" w:eastAsia="Times New Roman" w:hAnsi="Times New Roman" w:cs="Times New Roman"/>
                <w:sz w:val="16"/>
                <w:szCs w:val="16"/>
              </w:rPr>
              <w:t xml:space="preserve"> </w:t>
            </w:r>
            <w:r w:rsidR="00F91538" w:rsidRPr="007E7924">
              <w:rPr>
                <w:rFonts w:ascii="Times New Roman" w:eastAsia="Times New Roman" w:hAnsi="Times New Roman" w:cs="Times New Roman"/>
                <w:sz w:val="16"/>
                <w:szCs w:val="16"/>
              </w:rPr>
              <w:t xml:space="preserve"> </w:t>
            </w:r>
          </w:p>
        </w:tc>
      </w:tr>
      <w:tr w:rsidR="00107D26" w:rsidRPr="001215E3" w14:paraId="52F5681D" w14:textId="77777777" w:rsidTr="00143F35">
        <w:trPr>
          <w:trHeight w:val="288"/>
        </w:trPr>
        <w:tc>
          <w:tcPr>
            <w:tcW w:w="1638" w:type="dxa"/>
          </w:tcPr>
          <w:p w14:paraId="08C6645B" w14:textId="77777777" w:rsidR="00107D26" w:rsidRPr="00E14559" w:rsidRDefault="00107D26" w:rsidP="00107D26">
            <w:pPr>
              <w:spacing w:after="0" w:line="240" w:lineRule="auto"/>
              <w:rPr>
                <w:rFonts w:ascii="Times New Roman" w:eastAsia="Times New Roman" w:hAnsi="Times New Roman" w:cs="Times New Roman"/>
                <w:sz w:val="24"/>
                <w:szCs w:val="24"/>
              </w:rPr>
            </w:pPr>
          </w:p>
        </w:tc>
        <w:tc>
          <w:tcPr>
            <w:tcW w:w="7987" w:type="dxa"/>
          </w:tcPr>
          <w:p w14:paraId="3E04A331" w14:textId="2115CFA2" w:rsidR="00107D26" w:rsidRPr="009C3028" w:rsidRDefault="00107D26" w:rsidP="002B0D1F">
            <w:pPr>
              <w:spacing w:after="0" w:line="240" w:lineRule="auto"/>
              <w:rPr>
                <w:rFonts w:ascii="Times New Roman" w:eastAsia="Times New Roman" w:hAnsi="Times New Roman" w:cs="Times New Roman"/>
                <w:color w:val="FF0000"/>
                <w:sz w:val="24"/>
                <w:szCs w:val="24"/>
              </w:rPr>
            </w:pPr>
            <w:r w:rsidRPr="007E7924">
              <w:rPr>
                <w:rFonts w:ascii="Times New Roman" w:eastAsia="Times New Roman" w:hAnsi="Times New Roman" w:cs="Times New Roman"/>
                <w:sz w:val="24"/>
                <w:szCs w:val="24"/>
              </w:rPr>
              <w:t xml:space="preserve">Memoranda </w:t>
            </w:r>
            <w:r w:rsidR="00F91538" w:rsidRPr="007E7924">
              <w:rPr>
                <w:rFonts w:ascii="Times New Roman" w:eastAsia="Times New Roman" w:hAnsi="Times New Roman" w:cs="Times New Roman"/>
                <w:sz w:val="24"/>
                <w:szCs w:val="24"/>
              </w:rPr>
              <w:t xml:space="preserve"> </w:t>
            </w:r>
            <w:r w:rsidR="00F91538" w:rsidRPr="007E7924">
              <w:rPr>
                <w:rFonts w:ascii="Times New Roman" w:eastAsia="Times New Roman" w:hAnsi="Times New Roman" w:cs="Times New Roman"/>
                <w:sz w:val="16"/>
                <w:szCs w:val="16"/>
              </w:rPr>
              <w:t xml:space="preserve">   </w:t>
            </w:r>
            <w:r w:rsidR="007E7924" w:rsidRPr="007E7924">
              <w:rPr>
                <w:rFonts w:ascii="Times New Roman" w:eastAsia="Times New Roman" w:hAnsi="Times New Roman" w:cs="Times New Roman"/>
                <w:sz w:val="16"/>
                <w:szCs w:val="16"/>
              </w:rPr>
              <w:t>05/29/24</w:t>
            </w:r>
          </w:p>
        </w:tc>
      </w:tr>
    </w:tbl>
    <w:p w14:paraId="2BA80E28"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3EF205E2" w14:textId="77777777" w:rsidR="001A75AD" w:rsidRPr="001215E3" w:rsidRDefault="001A75AD" w:rsidP="001A75AD">
      <w:pPr>
        <w:spacing w:after="0" w:line="240" w:lineRule="auto"/>
        <w:outlineLvl w:val="0"/>
        <w:rPr>
          <w:rFonts w:ascii="Times New Roman" w:eastAsia="Times New Roman" w:hAnsi="Times New Roman" w:cs="Times New Roman"/>
          <w:sz w:val="20"/>
          <w:szCs w:val="20"/>
        </w:rPr>
      </w:pPr>
      <w:proofErr w:type="gramStart"/>
      <w:r w:rsidRPr="001215E3">
        <w:rPr>
          <w:rFonts w:ascii="Times New Roman" w:eastAsia="Times New Roman" w:hAnsi="Times New Roman" w:cs="Times New Roman"/>
          <w:sz w:val="20"/>
          <w:szCs w:val="20"/>
        </w:rPr>
        <w:t>Any and all</w:t>
      </w:r>
      <w:proofErr w:type="gramEnd"/>
      <w:r w:rsidRPr="001215E3">
        <w:rPr>
          <w:rFonts w:ascii="Times New Roman" w:eastAsia="Times New Roman" w:hAnsi="Times New Roman" w:cs="Times New Roman"/>
          <w:sz w:val="20"/>
          <w:szCs w:val="20"/>
        </w:rPr>
        <w:t xml:space="preserve"> other business to properly come before the Board, including old or unscheduled business.</w:t>
      </w:r>
    </w:p>
    <w:p w14:paraId="65D876F5" w14:textId="77777777" w:rsidR="001A75AD" w:rsidRPr="001215E3" w:rsidRDefault="001A75AD" w:rsidP="001A75AD">
      <w:pPr>
        <w:spacing w:after="0" w:line="240" w:lineRule="auto"/>
        <w:rPr>
          <w:rFonts w:ascii="Times New Roman" w:eastAsia="Times New Roman" w:hAnsi="Times New Roman" w:cs="Times New Roman"/>
          <w:sz w:val="20"/>
          <w:szCs w:val="20"/>
        </w:rPr>
      </w:pPr>
    </w:p>
    <w:p w14:paraId="3C587643" w14:textId="77777777" w:rsidR="001A75AD" w:rsidRPr="001215E3" w:rsidRDefault="001A75AD" w:rsidP="001A75AD">
      <w:pPr>
        <w:spacing w:after="0" w:line="240" w:lineRule="auto"/>
        <w:rPr>
          <w:rFonts w:ascii="Times New Roman" w:eastAsia="Times New Roman" w:hAnsi="Times New Roman" w:cs="Times New Roman"/>
          <w:sz w:val="24"/>
          <w:szCs w:val="24"/>
        </w:rPr>
      </w:pPr>
    </w:p>
    <w:p w14:paraId="28BDB957" w14:textId="77777777" w:rsidR="001A75AD" w:rsidRPr="006D1958" w:rsidRDefault="001A75AD" w:rsidP="001A75AD">
      <w:pPr>
        <w:spacing w:line="240" w:lineRule="auto"/>
        <w:jc w:val="both"/>
        <w:rPr>
          <w:sz w:val="20"/>
          <w:szCs w:val="20"/>
        </w:rPr>
      </w:pPr>
      <w:r w:rsidRPr="006D1958">
        <w:rPr>
          <w:sz w:val="20"/>
          <w:szCs w:val="20"/>
        </w:rPr>
        <w:t xml:space="preserve">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w:t>
      </w:r>
      <w:r>
        <w:rPr>
          <w:sz w:val="20"/>
          <w:szCs w:val="20"/>
        </w:rPr>
        <w:t>105 N High St.</w:t>
      </w:r>
      <w:r w:rsidRPr="006D1958">
        <w:rPr>
          <w:sz w:val="20"/>
          <w:szCs w:val="20"/>
        </w:rPr>
        <w:t xml:space="preserve"> LaGrange, IN 46761 or by telephone at (260)499-63</w:t>
      </w:r>
      <w:r>
        <w:rPr>
          <w:sz w:val="20"/>
          <w:szCs w:val="20"/>
        </w:rPr>
        <w:t>93</w:t>
      </w:r>
      <w:r w:rsidRPr="006D1958">
        <w:rPr>
          <w:sz w:val="20"/>
          <w:szCs w:val="20"/>
        </w:rPr>
        <w:t>.</w:t>
      </w:r>
    </w:p>
    <w:p w14:paraId="5A723F2E"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p w14:paraId="6BEEA465"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p>
    <w:p w14:paraId="3D25AAFB"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691D356D" w14:textId="77777777" w:rsidR="001D4237" w:rsidRDefault="001D4237"/>
    <w:sectPr w:rsidR="001D423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19C0D" w14:textId="77777777" w:rsidR="00A70B6B" w:rsidRDefault="006467D1">
      <w:pPr>
        <w:spacing w:after="0" w:line="240" w:lineRule="auto"/>
      </w:pPr>
      <w:r>
        <w:separator/>
      </w:r>
    </w:p>
  </w:endnote>
  <w:endnote w:type="continuationSeparator" w:id="0">
    <w:p w14:paraId="63FE4896"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763CE" w14:textId="77777777" w:rsidR="009C3028" w:rsidRDefault="009C3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8835E" w14:textId="77777777" w:rsidR="009C3028" w:rsidRDefault="009C30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53B3E" w14:textId="77777777" w:rsidR="009C3028" w:rsidRDefault="009C3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77310" w14:textId="77777777" w:rsidR="00A70B6B" w:rsidRDefault="006467D1">
      <w:pPr>
        <w:spacing w:after="0" w:line="240" w:lineRule="auto"/>
      </w:pPr>
      <w:r>
        <w:separator/>
      </w:r>
    </w:p>
  </w:footnote>
  <w:footnote w:type="continuationSeparator" w:id="0">
    <w:p w14:paraId="61EEFEFC"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A7CCA" w14:textId="77777777" w:rsidR="009C3028" w:rsidRDefault="009C30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0E06C" w14:textId="77777777" w:rsidR="009C3028" w:rsidRDefault="009C30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3B22D" w14:textId="77777777" w:rsidR="009C3028" w:rsidRDefault="009C30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11C80"/>
    <w:rsid w:val="00022719"/>
    <w:rsid w:val="00066857"/>
    <w:rsid w:val="000821FC"/>
    <w:rsid w:val="000A07F3"/>
    <w:rsid w:val="000C014F"/>
    <w:rsid w:val="000C7A39"/>
    <w:rsid w:val="000F77E4"/>
    <w:rsid w:val="00101136"/>
    <w:rsid w:val="00107D26"/>
    <w:rsid w:val="001215E3"/>
    <w:rsid w:val="00123AF0"/>
    <w:rsid w:val="00132FB7"/>
    <w:rsid w:val="00143F35"/>
    <w:rsid w:val="0014755C"/>
    <w:rsid w:val="001A75AD"/>
    <w:rsid w:val="001B2A01"/>
    <w:rsid w:val="001B668D"/>
    <w:rsid w:val="001B7307"/>
    <w:rsid w:val="001C0DC0"/>
    <w:rsid w:val="001C251D"/>
    <w:rsid w:val="001D4237"/>
    <w:rsid w:val="002029CA"/>
    <w:rsid w:val="00205136"/>
    <w:rsid w:val="00210F29"/>
    <w:rsid w:val="00225107"/>
    <w:rsid w:val="0024179E"/>
    <w:rsid w:val="0027465D"/>
    <w:rsid w:val="0029368C"/>
    <w:rsid w:val="002A2420"/>
    <w:rsid w:val="002B0D1F"/>
    <w:rsid w:val="002E20A1"/>
    <w:rsid w:val="002E2D2C"/>
    <w:rsid w:val="003130AA"/>
    <w:rsid w:val="00326C2F"/>
    <w:rsid w:val="00342BA3"/>
    <w:rsid w:val="00344D3C"/>
    <w:rsid w:val="00357C51"/>
    <w:rsid w:val="003615D8"/>
    <w:rsid w:val="0036539F"/>
    <w:rsid w:val="00386E5C"/>
    <w:rsid w:val="00391201"/>
    <w:rsid w:val="00393EBD"/>
    <w:rsid w:val="003A16A6"/>
    <w:rsid w:val="003A314A"/>
    <w:rsid w:val="003C0F78"/>
    <w:rsid w:val="004054A8"/>
    <w:rsid w:val="00410266"/>
    <w:rsid w:val="004102FB"/>
    <w:rsid w:val="004109B1"/>
    <w:rsid w:val="00415883"/>
    <w:rsid w:val="004250B4"/>
    <w:rsid w:val="00490DD1"/>
    <w:rsid w:val="004E0542"/>
    <w:rsid w:val="004F044F"/>
    <w:rsid w:val="00541E8D"/>
    <w:rsid w:val="005516FA"/>
    <w:rsid w:val="005663E0"/>
    <w:rsid w:val="005875DD"/>
    <w:rsid w:val="0059283B"/>
    <w:rsid w:val="005A17DD"/>
    <w:rsid w:val="005A4BF0"/>
    <w:rsid w:val="005D6A40"/>
    <w:rsid w:val="00611406"/>
    <w:rsid w:val="0061541B"/>
    <w:rsid w:val="006467D1"/>
    <w:rsid w:val="00666ADE"/>
    <w:rsid w:val="00667080"/>
    <w:rsid w:val="00671603"/>
    <w:rsid w:val="00680CEF"/>
    <w:rsid w:val="006913D2"/>
    <w:rsid w:val="006F2C31"/>
    <w:rsid w:val="007042F4"/>
    <w:rsid w:val="0072138F"/>
    <w:rsid w:val="0075690C"/>
    <w:rsid w:val="00780AD7"/>
    <w:rsid w:val="00783765"/>
    <w:rsid w:val="00785423"/>
    <w:rsid w:val="00796228"/>
    <w:rsid w:val="007E7924"/>
    <w:rsid w:val="007F7445"/>
    <w:rsid w:val="0081643B"/>
    <w:rsid w:val="0082564A"/>
    <w:rsid w:val="008800F2"/>
    <w:rsid w:val="00886AA6"/>
    <w:rsid w:val="008A1423"/>
    <w:rsid w:val="00906A0C"/>
    <w:rsid w:val="00934D0C"/>
    <w:rsid w:val="009401D1"/>
    <w:rsid w:val="00943EAE"/>
    <w:rsid w:val="00963BD0"/>
    <w:rsid w:val="009847D2"/>
    <w:rsid w:val="009B7F63"/>
    <w:rsid w:val="009C3028"/>
    <w:rsid w:val="009D5731"/>
    <w:rsid w:val="009E2210"/>
    <w:rsid w:val="009E391D"/>
    <w:rsid w:val="00A0452C"/>
    <w:rsid w:val="00A26082"/>
    <w:rsid w:val="00A40FAC"/>
    <w:rsid w:val="00A620F1"/>
    <w:rsid w:val="00A70B6B"/>
    <w:rsid w:val="00AA6579"/>
    <w:rsid w:val="00AB1BB5"/>
    <w:rsid w:val="00AD39E1"/>
    <w:rsid w:val="00AE0275"/>
    <w:rsid w:val="00AF0291"/>
    <w:rsid w:val="00AF4B44"/>
    <w:rsid w:val="00B702E7"/>
    <w:rsid w:val="00B70440"/>
    <w:rsid w:val="00BB5717"/>
    <w:rsid w:val="00BB6E15"/>
    <w:rsid w:val="00BD2F0F"/>
    <w:rsid w:val="00BD41D0"/>
    <w:rsid w:val="00BE3FA8"/>
    <w:rsid w:val="00BE7E75"/>
    <w:rsid w:val="00C049B8"/>
    <w:rsid w:val="00C1688C"/>
    <w:rsid w:val="00C2781A"/>
    <w:rsid w:val="00C31216"/>
    <w:rsid w:val="00C43E98"/>
    <w:rsid w:val="00C507B3"/>
    <w:rsid w:val="00C82B02"/>
    <w:rsid w:val="00CB04C2"/>
    <w:rsid w:val="00CD4216"/>
    <w:rsid w:val="00CF1509"/>
    <w:rsid w:val="00D206F7"/>
    <w:rsid w:val="00D4757A"/>
    <w:rsid w:val="00D53960"/>
    <w:rsid w:val="00D7506D"/>
    <w:rsid w:val="00DB6F63"/>
    <w:rsid w:val="00DC7CB6"/>
    <w:rsid w:val="00DD0FD9"/>
    <w:rsid w:val="00DF2D2A"/>
    <w:rsid w:val="00E101F4"/>
    <w:rsid w:val="00E14559"/>
    <w:rsid w:val="00E20EC8"/>
    <w:rsid w:val="00E61E78"/>
    <w:rsid w:val="00E64FB9"/>
    <w:rsid w:val="00E768CC"/>
    <w:rsid w:val="00ED4224"/>
    <w:rsid w:val="00EE77A4"/>
    <w:rsid w:val="00EF141B"/>
    <w:rsid w:val="00EF3723"/>
    <w:rsid w:val="00F01C4D"/>
    <w:rsid w:val="00F15995"/>
    <w:rsid w:val="00F43044"/>
    <w:rsid w:val="00F61B27"/>
    <w:rsid w:val="00F629A5"/>
    <w:rsid w:val="00F91538"/>
    <w:rsid w:val="00FA2B47"/>
    <w:rsid w:val="00FA5C93"/>
    <w:rsid w:val="00FF4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388CAD3F"/>
  <w15:docId w15:val="{EB766405-A482-4963-A399-2FD65E8A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124778">
      <w:bodyDiv w:val="1"/>
      <w:marLeft w:val="0"/>
      <w:marRight w:val="0"/>
      <w:marTop w:val="0"/>
      <w:marBottom w:val="0"/>
      <w:divBdr>
        <w:top w:val="none" w:sz="0" w:space="0" w:color="auto"/>
        <w:left w:val="none" w:sz="0" w:space="0" w:color="auto"/>
        <w:bottom w:val="none" w:sz="0" w:space="0" w:color="auto"/>
        <w:right w:val="none" w:sz="0" w:space="0" w:color="auto"/>
      </w:divBdr>
    </w:div>
    <w:div w:id="209520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20</cp:revision>
  <cp:lastPrinted>2024-05-29T18:59:00Z</cp:lastPrinted>
  <dcterms:created xsi:type="dcterms:W3CDTF">2022-06-01T17:45:00Z</dcterms:created>
  <dcterms:modified xsi:type="dcterms:W3CDTF">2024-05-29T18:59:00Z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2023-02-20T16:19:00Z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e0bf1d82-add9-4bad-a969-bd287987c895</vt:lpwstr>
  </property>
  <property fmtid="{D5CDD505-2E9C-101B-9397-08002B2CF9AE}" pid="8" name="MSIP_Label_defa4170-0d19-0005-0004-bc88714345d2_ContentBits">
    <vt:lpwstr>0</vt:lpwstr>
  </property>
</Properties>
</file>